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7238F" w14:textId="4835B45A" w:rsidR="003F4416" w:rsidRPr="00A175C8" w:rsidRDefault="00E95E67" w:rsidP="003F4416">
      <w:pPr>
        <w:pageBreakBefore/>
        <w:tabs>
          <w:tab w:val="left" w:pos="8137"/>
        </w:tabs>
        <w:spacing w:before="60" w:after="60"/>
        <w:ind w:firstLine="0"/>
        <w:jc w:val="center"/>
        <w:rPr>
          <w:rFonts w:cs="Arial"/>
          <w:b/>
          <w:bCs/>
          <w:sz w:val="20"/>
          <w:szCs w:val="20"/>
          <w:highlight w:val="yellow"/>
          <w:lang w:val="en-GB"/>
        </w:rPr>
      </w:pPr>
      <w:bookmarkStart w:id="0" w:name="_Hlk101361392"/>
      <w:bookmarkStart w:id="1" w:name="TS1"/>
      <w:r w:rsidRPr="00A175C8">
        <w:rPr>
          <w:rFonts w:cs="Arial"/>
          <w:b/>
          <w:bCs/>
          <w:sz w:val="20"/>
          <w:szCs w:val="20"/>
          <w:lang w:val="en-GB"/>
        </w:rPr>
        <w:t>TECHNICAL SPECIFICATION</w:t>
      </w:r>
    </w:p>
    <w:p w14:paraId="605C102C" w14:textId="77777777" w:rsidR="003F4416" w:rsidRPr="00A175C8" w:rsidRDefault="003F4416" w:rsidP="003F4416">
      <w:pPr>
        <w:pStyle w:val="ListParagraph"/>
        <w:tabs>
          <w:tab w:val="left" w:pos="284"/>
        </w:tabs>
        <w:spacing w:before="60" w:after="60"/>
        <w:ind w:left="0" w:firstLine="0"/>
        <w:contextualSpacing w:val="0"/>
        <w:rPr>
          <w:rFonts w:cs="Arial"/>
          <w:b/>
          <w:bCs/>
          <w:sz w:val="20"/>
          <w:szCs w:val="20"/>
          <w:highlight w:val="yellow"/>
          <w:lang w:val="en-GB"/>
        </w:rPr>
      </w:pPr>
    </w:p>
    <w:p w14:paraId="46E53F0D" w14:textId="3EFA56A8" w:rsidR="003F4416" w:rsidRPr="00A175C8" w:rsidRDefault="00FD27D7"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lang w:val="en-GB"/>
        </w:rPr>
      </w:pPr>
      <w:r w:rsidRPr="00A175C8">
        <w:rPr>
          <w:rFonts w:cs="Arial"/>
          <w:b/>
          <w:sz w:val="20"/>
          <w:szCs w:val="20"/>
          <w:lang w:val="en-GB"/>
        </w:rPr>
        <w:t>TERMS AND DEFINITIONS</w:t>
      </w:r>
    </w:p>
    <w:p w14:paraId="63B0B21B" w14:textId="656017D1" w:rsidR="003F4416" w:rsidRPr="00A175C8" w:rsidRDefault="00B17EC8"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Pr>
          <w:rFonts w:eastAsia="Arial" w:cs="Arial"/>
          <w:b/>
          <w:bCs/>
          <w:sz w:val="20"/>
          <w:szCs w:val="20"/>
          <w:lang w:val="en-GB"/>
        </w:rPr>
        <w:t>Buyer</w:t>
      </w:r>
      <w:r w:rsidR="003F4416" w:rsidRPr="00A175C8">
        <w:rPr>
          <w:rFonts w:eastAsia="Arial" w:cs="Arial"/>
          <w:b/>
          <w:bCs/>
          <w:sz w:val="20"/>
          <w:szCs w:val="20"/>
          <w:lang w:val="en-GB"/>
        </w:rPr>
        <w:t xml:space="preserve"> </w:t>
      </w:r>
      <w:r w:rsidR="003F4416" w:rsidRPr="00A175C8">
        <w:rPr>
          <w:rFonts w:eastAsia="Arial" w:cs="Arial"/>
          <w:sz w:val="20"/>
          <w:szCs w:val="20"/>
          <w:lang w:val="en-GB"/>
        </w:rPr>
        <w:t xml:space="preserve">– </w:t>
      </w:r>
      <w:sdt>
        <w:sdtPr>
          <w:rPr>
            <w:rFonts w:cs="Arial"/>
            <w:sz w:val="20"/>
            <w:szCs w:val="20"/>
            <w:lang w:val="en-GB"/>
          </w:rPr>
          <w:id w:val="1530371515"/>
          <w:placeholder>
            <w:docPart w:val="F456B873066249EF8A1AB15FD412F8A5"/>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00F14E1F">
            <w:rPr>
              <w:rFonts w:cs="Arial"/>
              <w:sz w:val="20"/>
              <w:szCs w:val="20"/>
              <w:lang w:val="en-GB"/>
            </w:rPr>
            <w:t>AB „Ignitis grupė“</w:t>
          </w:r>
        </w:sdtContent>
      </w:sdt>
      <w:r w:rsidR="00290D0E" w:rsidRPr="00A175C8">
        <w:rPr>
          <w:rFonts w:cs="Arial"/>
          <w:sz w:val="20"/>
          <w:szCs w:val="20"/>
          <w:lang w:val="en-GB"/>
        </w:rPr>
        <w:t>.</w:t>
      </w:r>
    </w:p>
    <w:p w14:paraId="0CADB497" w14:textId="436A163D" w:rsidR="003F4416" w:rsidRPr="00A175C8" w:rsidRDefault="00B73366"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A175C8">
        <w:rPr>
          <w:rFonts w:eastAsia="Arial" w:cs="Arial"/>
          <w:b/>
          <w:bCs/>
          <w:sz w:val="20"/>
          <w:szCs w:val="20"/>
          <w:lang w:val="en-GB"/>
        </w:rPr>
        <w:t xml:space="preserve">Service Provider </w:t>
      </w:r>
      <w:r w:rsidRPr="00A175C8">
        <w:rPr>
          <w:rFonts w:eastAsia="Arial" w:cs="Arial"/>
          <w:sz w:val="20"/>
          <w:szCs w:val="20"/>
          <w:lang w:val="en-GB"/>
        </w:rPr>
        <w:t>– economic subject - natural person, private legal person, public legal person, other organisations or subdivisions thereof or a group of such persons, which whom the Client concludes a Contract.</w:t>
      </w:r>
    </w:p>
    <w:p w14:paraId="7EF5C537" w14:textId="6771E910" w:rsidR="003F4416" w:rsidRPr="00A175C8" w:rsidRDefault="004A502E"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A175C8">
        <w:rPr>
          <w:rFonts w:eastAsia="Arial" w:cs="Arial"/>
          <w:b/>
          <w:bCs/>
          <w:sz w:val="20"/>
          <w:szCs w:val="20"/>
          <w:lang w:val="en-GB"/>
        </w:rPr>
        <w:t xml:space="preserve">Contract </w:t>
      </w:r>
      <w:r w:rsidRPr="00A175C8">
        <w:rPr>
          <w:rFonts w:eastAsia="Arial" w:cs="Arial"/>
          <w:sz w:val="20"/>
          <w:szCs w:val="20"/>
          <w:lang w:val="en-GB"/>
        </w:rPr>
        <w:t>– contract concluded between the Client and the Service</w:t>
      </w:r>
      <w:r w:rsidR="00131117" w:rsidRPr="00A175C8">
        <w:rPr>
          <w:rFonts w:eastAsia="Arial" w:cs="Arial"/>
          <w:sz w:val="20"/>
          <w:szCs w:val="20"/>
          <w:lang w:val="en-GB"/>
        </w:rPr>
        <w:t xml:space="preserve"> Provider</w:t>
      </w:r>
      <w:r w:rsidRPr="00A175C8">
        <w:rPr>
          <w:rFonts w:eastAsia="Arial" w:cs="Arial"/>
          <w:sz w:val="20"/>
          <w:szCs w:val="20"/>
          <w:lang w:val="en-GB"/>
        </w:rPr>
        <w:t xml:space="preserve"> regarding the Purchase object.</w:t>
      </w:r>
    </w:p>
    <w:p w14:paraId="359BD04F" w14:textId="327EA2A4" w:rsidR="003F4416" w:rsidRPr="00A175C8" w:rsidRDefault="00131117" w:rsidP="00357EB8">
      <w:pPr>
        <w:pStyle w:val="ListParagraph"/>
        <w:numPr>
          <w:ilvl w:val="1"/>
          <w:numId w:val="1"/>
        </w:numPr>
        <w:tabs>
          <w:tab w:val="left" w:pos="567"/>
        </w:tabs>
        <w:spacing w:before="60" w:after="60"/>
        <w:ind w:left="567" w:hanging="567"/>
        <w:contextualSpacing w:val="0"/>
        <w:jc w:val="both"/>
        <w:rPr>
          <w:rFonts w:eastAsiaTheme="minorEastAsia" w:cs="Arial"/>
          <w:sz w:val="20"/>
          <w:szCs w:val="20"/>
          <w:lang w:val="en-GB"/>
        </w:rPr>
      </w:pPr>
      <w:r w:rsidRPr="00A175C8">
        <w:rPr>
          <w:rFonts w:eastAsia="Arial" w:cs="Arial"/>
          <w:b/>
          <w:bCs/>
          <w:sz w:val="20"/>
          <w:szCs w:val="20"/>
          <w:lang w:val="en-GB"/>
        </w:rPr>
        <w:t>Service</w:t>
      </w:r>
      <w:r w:rsidR="00B17EC8">
        <w:rPr>
          <w:rFonts w:eastAsia="Arial" w:cs="Arial"/>
          <w:b/>
          <w:bCs/>
          <w:sz w:val="20"/>
          <w:szCs w:val="20"/>
          <w:lang w:val="en-GB"/>
        </w:rPr>
        <w:t>s</w:t>
      </w:r>
      <w:r w:rsidR="003F4416" w:rsidRPr="00A175C8">
        <w:rPr>
          <w:rFonts w:eastAsia="Arial" w:cs="Arial"/>
          <w:sz w:val="20"/>
          <w:szCs w:val="20"/>
          <w:lang w:val="en-GB"/>
        </w:rPr>
        <w:t xml:space="preserve"> – </w:t>
      </w:r>
      <w:sdt>
        <w:sdtPr>
          <w:rPr>
            <w:rFonts w:cs="Arial"/>
            <w:bCs/>
            <w:sz w:val="20"/>
            <w:szCs w:val="20"/>
            <w:lang w:val="en-GB"/>
          </w:rPr>
          <w:id w:val="-1768386022"/>
          <w:placeholder>
            <w:docPart w:val="21A8437435D24288A854B60CE4397FCC"/>
          </w:placeholder>
          <w:text/>
        </w:sdtPr>
        <w:sdtEndPr/>
        <w:sdtContent>
          <w:r w:rsidRPr="00A175C8">
            <w:rPr>
              <w:rFonts w:cs="Arial"/>
              <w:bCs/>
              <w:sz w:val="20"/>
              <w:szCs w:val="20"/>
              <w:lang w:val="en-GB"/>
            </w:rPr>
            <w:t>Bondholder identification services</w:t>
          </w:r>
        </w:sdtContent>
      </w:sdt>
      <w:r w:rsidR="003F4416" w:rsidRPr="00A175C8">
        <w:rPr>
          <w:rFonts w:cs="Arial"/>
          <w:bCs/>
          <w:sz w:val="20"/>
          <w:szCs w:val="20"/>
          <w:lang w:val="en-GB"/>
        </w:rPr>
        <w:t>.</w:t>
      </w:r>
    </w:p>
    <w:p w14:paraId="35932DF5" w14:textId="2F89D8E5" w:rsidR="003F4416" w:rsidRPr="00A175C8" w:rsidRDefault="00131117" w:rsidP="006539EA">
      <w:pPr>
        <w:pStyle w:val="ListParagraph"/>
        <w:numPr>
          <w:ilvl w:val="1"/>
          <w:numId w:val="1"/>
        </w:numPr>
        <w:spacing w:before="60" w:after="60"/>
        <w:ind w:left="567" w:hanging="567"/>
        <w:contextualSpacing w:val="0"/>
        <w:jc w:val="both"/>
        <w:rPr>
          <w:rFonts w:cs="Arial"/>
          <w:sz w:val="20"/>
          <w:szCs w:val="20"/>
          <w:lang w:val="en-GB"/>
        </w:rPr>
      </w:pPr>
      <w:r w:rsidRPr="00A175C8">
        <w:rPr>
          <w:rFonts w:cs="Arial"/>
          <w:b/>
          <w:sz w:val="20"/>
          <w:szCs w:val="20"/>
          <w:lang w:val="en-GB"/>
        </w:rPr>
        <w:t>Order</w:t>
      </w:r>
      <w:r w:rsidR="003F4416" w:rsidRPr="00A175C8">
        <w:rPr>
          <w:rFonts w:cs="Arial"/>
          <w:sz w:val="20"/>
          <w:szCs w:val="20"/>
          <w:lang w:val="en-GB"/>
        </w:rPr>
        <w:t xml:space="preserve"> – </w:t>
      </w:r>
      <w:r w:rsidR="007368B1" w:rsidRPr="00A175C8">
        <w:rPr>
          <w:rFonts w:cs="Arial"/>
          <w:sz w:val="20"/>
          <w:szCs w:val="20"/>
          <w:lang w:val="en-GB"/>
        </w:rPr>
        <w:t>a written document submitted to the Service Provider based on the Agreement via text message, email, and/or through the information system specified by the Client, indicating the quantities of Services, delivery addresses, and the deadline.</w:t>
      </w:r>
    </w:p>
    <w:p w14:paraId="6A56DFE0" w14:textId="035BF03D" w:rsidR="003F4416" w:rsidRPr="00A175C8" w:rsidRDefault="008C0AC1" w:rsidP="00357EB8">
      <w:pPr>
        <w:pStyle w:val="ListParagraph"/>
        <w:numPr>
          <w:ilvl w:val="1"/>
          <w:numId w:val="1"/>
        </w:numPr>
        <w:tabs>
          <w:tab w:val="left" w:pos="567"/>
        </w:tabs>
        <w:spacing w:before="60" w:after="120"/>
        <w:ind w:left="567" w:hanging="567"/>
        <w:contextualSpacing w:val="0"/>
        <w:jc w:val="both"/>
        <w:rPr>
          <w:rFonts w:eastAsia="Arial" w:cs="Arial"/>
          <w:sz w:val="20"/>
          <w:szCs w:val="20"/>
          <w:lang w:val="en-GB"/>
        </w:rPr>
      </w:pPr>
      <w:r w:rsidRPr="00A175C8">
        <w:rPr>
          <w:rFonts w:eastAsia="Arial" w:cs="Arial"/>
          <w:b/>
          <w:bCs/>
          <w:sz w:val="20"/>
          <w:szCs w:val="20"/>
          <w:lang w:val="en-GB"/>
        </w:rPr>
        <w:t>VMI</w:t>
      </w:r>
      <w:r w:rsidRPr="00A175C8">
        <w:rPr>
          <w:rFonts w:eastAsia="Arial" w:cs="Arial"/>
          <w:sz w:val="20"/>
          <w:szCs w:val="20"/>
          <w:lang w:val="en-GB"/>
        </w:rPr>
        <w:t xml:space="preserve"> – State tax inspectorate, under the Ministry of Finance of the Republic of Lithuania, and the territorial state tax inspectorates subordinate to it</w:t>
      </w:r>
      <w:r w:rsidR="002B7D82" w:rsidRPr="00A175C8">
        <w:rPr>
          <w:rFonts w:eastAsia="Arial" w:cs="Arial"/>
          <w:sz w:val="20"/>
          <w:szCs w:val="20"/>
          <w:lang w:val="en-GB"/>
        </w:rPr>
        <w:t xml:space="preserve">. </w:t>
      </w:r>
    </w:p>
    <w:p w14:paraId="21D78658" w14:textId="7D48A94E" w:rsidR="003F4416" w:rsidRPr="00A175C8" w:rsidRDefault="00790F0F"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A175C8">
        <w:rPr>
          <w:rFonts w:cs="Arial"/>
          <w:b/>
          <w:sz w:val="20"/>
          <w:szCs w:val="20"/>
          <w:lang w:val="en-GB"/>
        </w:rPr>
        <w:t>PURCHASE OBJECT</w:t>
      </w:r>
    </w:p>
    <w:p w14:paraId="64499C02" w14:textId="78F9ED06" w:rsidR="003F4416" w:rsidRPr="00A175C8" w:rsidRDefault="00FA251E" w:rsidP="000D0D04">
      <w:pPr>
        <w:pStyle w:val="ListParagraph"/>
        <w:numPr>
          <w:ilvl w:val="1"/>
          <w:numId w:val="1"/>
        </w:numPr>
        <w:tabs>
          <w:tab w:val="left" w:pos="540"/>
          <w:tab w:val="left" w:pos="720"/>
        </w:tabs>
        <w:spacing w:before="60" w:after="60"/>
        <w:ind w:left="0" w:firstLine="0"/>
        <w:contextualSpacing w:val="0"/>
        <w:jc w:val="both"/>
        <w:rPr>
          <w:rFonts w:eastAsia="Arial" w:cs="Arial"/>
          <w:sz w:val="20"/>
          <w:szCs w:val="20"/>
          <w:lang w:val="en-GB"/>
        </w:rPr>
      </w:pPr>
      <w:sdt>
        <w:sdtPr>
          <w:rPr>
            <w:rFonts w:cs="Arial"/>
            <w:bCs/>
            <w:sz w:val="20"/>
            <w:szCs w:val="20"/>
            <w:lang w:val="en-GB"/>
          </w:rPr>
          <w:id w:val="2053194874"/>
          <w:placeholder>
            <w:docPart w:val="32687E78513A4DC08B482FB80ED18C85"/>
          </w:placeholder>
          <w:text/>
        </w:sdtPr>
        <w:sdtEndPr/>
        <w:sdtContent>
          <w:r w:rsidR="009C7B43" w:rsidRPr="00A175C8">
            <w:rPr>
              <w:rFonts w:cs="Arial"/>
              <w:bCs/>
              <w:sz w:val="20"/>
              <w:szCs w:val="20"/>
              <w:lang w:val="en-GB"/>
            </w:rPr>
            <w:t xml:space="preserve">Bondholder </w:t>
          </w:r>
          <w:r w:rsidR="001023C8" w:rsidRPr="00A175C8">
            <w:rPr>
              <w:rFonts w:cs="Arial"/>
              <w:bCs/>
              <w:sz w:val="20"/>
              <w:szCs w:val="20"/>
              <w:lang w:val="en-GB"/>
            </w:rPr>
            <w:t>identification</w:t>
          </w:r>
          <w:r w:rsidR="009C7B43" w:rsidRPr="00A175C8">
            <w:rPr>
              <w:rFonts w:cs="Arial"/>
              <w:bCs/>
              <w:sz w:val="20"/>
              <w:szCs w:val="20"/>
              <w:lang w:val="en-GB"/>
            </w:rPr>
            <w:t xml:space="preserve"> reports </w:t>
          </w:r>
          <w:r w:rsidR="00C30F9B" w:rsidRPr="00A175C8">
            <w:rPr>
              <w:rFonts w:cs="Arial"/>
              <w:bCs/>
              <w:sz w:val="20"/>
              <w:szCs w:val="20"/>
              <w:lang w:val="en-GB"/>
            </w:rPr>
            <w:t xml:space="preserve">dedicated </w:t>
          </w:r>
          <w:r w:rsidR="009C7B43" w:rsidRPr="00A175C8">
            <w:rPr>
              <w:rFonts w:cs="Arial"/>
              <w:bCs/>
              <w:sz w:val="20"/>
              <w:szCs w:val="20"/>
              <w:lang w:val="en-GB"/>
            </w:rPr>
            <w:t>for tax purposes.</w:t>
          </w:r>
        </w:sdtContent>
      </w:sdt>
      <w:r w:rsidR="009C7B43" w:rsidRPr="00A175C8">
        <w:rPr>
          <w:rFonts w:cs="Arial"/>
          <w:bCs/>
          <w:sz w:val="20"/>
          <w:szCs w:val="20"/>
          <w:lang w:val="en-GB"/>
        </w:rPr>
        <w:t xml:space="preserve"> </w:t>
      </w:r>
    </w:p>
    <w:p w14:paraId="5ECF3BF7" w14:textId="45DAD199" w:rsidR="003F4416" w:rsidRPr="00A175C8" w:rsidRDefault="00037B10"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A175C8">
        <w:rPr>
          <w:rFonts w:cs="Arial"/>
          <w:b/>
          <w:sz w:val="20"/>
          <w:szCs w:val="20"/>
          <w:lang w:val="en-GB"/>
        </w:rPr>
        <w:t>SCOPE OF PURCHASE OBJECT</w:t>
      </w:r>
    </w:p>
    <w:p w14:paraId="4F3C4F91" w14:textId="6126688C" w:rsidR="003F4416" w:rsidRPr="00A175C8" w:rsidRDefault="00840994" w:rsidP="003F4416">
      <w:pPr>
        <w:pStyle w:val="ListParagraph"/>
        <w:numPr>
          <w:ilvl w:val="1"/>
          <w:numId w:val="2"/>
        </w:numPr>
        <w:tabs>
          <w:tab w:val="left" w:pos="540"/>
        </w:tabs>
        <w:spacing w:before="60" w:after="60"/>
        <w:ind w:left="0" w:firstLine="0"/>
        <w:jc w:val="both"/>
        <w:rPr>
          <w:rFonts w:cs="Arial"/>
          <w:b/>
          <w:i/>
          <w:sz w:val="20"/>
          <w:szCs w:val="20"/>
          <w:lang w:val="en-GB"/>
        </w:rPr>
      </w:pPr>
      <w:r w:rsidRPr="00A175C8">
        <w:rPr>
          <w:rFonts w:cs="Arial"/>
          <w:sz w:val="20"/>
          <w:szCs w:val="20"/>
          <w:lang w:val="en-GB"/>
        </w:rPr>
        <w:t>The quantities of services are provided in Table No. 1 below:</w:t>
      </w:r>
    </w:p>
    <w:p w14:paraId="57C54989" w14:textId="784E218A" w:rsidR="003F4416" w:rsidRPr="00A175C8" w:rsidRDefault="00236F69" w:rsidP="003F4416">
      <w:pPr>
        <w:pStyle w:val="ListParagraph"/>
        <w:tabs>
          <w:tab w:val="left" w:pos="540"/>
        </w:tabs>
        <w:spacing w:before="60" w:after="60"/>
        <w:ind w:left="0" w:firstLine="0"/>
        <w:jc w:val="right"/>
        <w:rPr>
          <w:rFonts w:cs="Arial"/>
          <w:b/>
          <w:i/>
          <w:iCs/>
          <w:sz w:val="20"/>
          <w:szCs w:val="20"/>
          <w:lang w:val="en-GB"/>
        </w:rPr>
      </w:pPr>
      <w:bookmarkStart w:id="2" w:name="_Hlk34729957"/>
      <w:r w:rsidRPr="00A175C8">
        <w:rPr>
          <w:rFonts w:cs="Arial"/>
          <w:b/>
          <w:i/>
          <w:iCs/>
          <w:sz w:val="20"/>
          <w:szCs w:val="20"/>
          <w:lang w:val="en-GB"/>
        </w:rPr>
        <w:t>Table</w:t>
      </w:r>
      <w:r w:rsidR="003F4416" w:rsidRPr="00A175C8">
        <w:rPr>
          <w:rFonts w:cs="Arial"/>
          <w:b/>
          <w:i/>
          <w:iCs/>
          <w:sz w:val="20"/>
          <w:szCs w:val="20"/>
          <w:lang w:val="en-GB"/>
        </w:rPr>
        <w:t xml:space="preserve"> N</w:t>
      </w:r>
      <w:r w:rsidRPr="00A175C8">
        <w:rPr>
          <w:rFonts w:cs="Arial"/>
          <w:b/>
          <w:i/>
          <w:iCs/>
          <w:sz w:val="20"/>
          <w:szCs w:val="20"/>
          <w:lang w:val="en-GB"/>
        </w:rPr>
        <w:t>o</w:t>
      </w:r>
      <w:r w:rsidR="003F4416" w:rsidRPr="00A175C8">
        <w:rPr>
          <w:rFonts w:cs="Arial"/>
          <w:b/>
          <w:i/>
          <w:iCs/>
          <w:sz w:val="20"/>
          <w:szCs w:val="20"/>
          <w:lang w:val="en-GB"/>
        </w:rPr>
        <w:t>. 1</w:t>
      </w:r>
    </w:p>
    <w:tbl>
      <w:tblPr>
        <w:tblStyle w:val="TableGrid"/>
        <w:tblW w:w="9691" w:type="dxa"/>
        <w:tblLook w:val="04A0" w:firstRow="1" w:lastRow="0" w:firstColumn="1" w:lastColumn="0" w:noHBand="0" w:noVBand="1"/>
      </w:tblPr>
      <w:tblGrid>
        <w:gridCol w:w="768"/>
        <w:gridCol w:w="5010"/>
        <w:gridCol w:w="1021"/>
        <w:gridCol w:w="2892"/>
      </w:tblGrid>
      <w:tr w:rsidR="003F4416" w:rsidRPr="00A175C8" w14:paraId="493CF259" w14:textId="77777777" w:rsidTr="00651ADB">
        <w:trPr>
          <w:trHeight w:val="504"/>
        </w:trPr>
        <w:tc>
          <w:tcPr>
            <w:tcW w:w="768" w:type="dxa"/>
            <w:shd w:val="clear" w:color="auto" w:fill="F2F2F2" w:themeFill="background1" w:themeFillShade="F2"/>
            <w:vAlign w:val="center"/>
          </w:tcPr>
          <w:bookmarkEnd w:id="2"/>
          <w:p w14:paraId="46A30122" w14:textId="4CF5405B" w:rsidR="003F4416" w:rsidRPr="00A175C8" w:rsidRDefault="00840994" w:rsidP="00651ADB">
            <w:pPr>
              <w:pStyle w:val="ListParagraph"/>
              <w:tabs>
                <w:tab w:val="left" w:pos="540"/>
              </w:tabs>
              <w:spacing w:before="60" w:after="60"/>
              <w:ind w:left="0" w:firstLine="0"/>
              <w:jc w:val="center"/>
              <w:rPr>
                <w:rFonts w:cs="Arial"/>
                <w:b/>
                <w:lang w:val="en-GB"/>
              </w:rPr>
            </w:pPr>
            <w:r w:rsidRPr="00A175C8">
              <w:rPr>
                <w:rFonts w:cs="Arial"/>
                <w:b/>
                <w:lang w:val="en-GB"/>
              </w:rPr>
              <w:t>No.</w:t>
            </w:r>
          </w:p>
        </w:tc>
        <w:tc>
          <w:tcPr>
            <w:tcW w:w="5010" w:type="dxa"/>
            <w:shd w:val="clear" w:color="auto" w:fill="F2F2F2" w:themeFill="background1" w:themeFillShade="F2"/>
            <w:vAlign w:val="center"/>
          </w:tcPr>
          <w:p w14:paraId="766F528F" w14:textId="05D72D2A" w:rsidR="003F4416" w:rsidRPr="00A175C8" w:rsidRDefault="00F17A08" w:rsidP="00F17A08">
            <w:pPr>
              <w:pStyle w:val="ListParagraph"/>
              <w:tabs>
                <w:tab w:val="left" w:pos="540"/>
              </w:tabs>
              <w:spacing w:before="60" w:after="60"/>
              <w:ind w:left="0" w:firstLine="0"/>
              <w:rPr>
                <w:rFonts w:cs="Arial"/>
                <w:b/>
                <w:lang w:val="en-GB"/>
              </w:rPr>
            </w:pPr>
            <w:r w:rsidRPr="00A175C8">
              <w:rPr>
                <w:rFonts w:cs="Arial"/>
                <w:b/>
                <w:lang w:val="en-GB"/>
              </w:rPr>
              <w:t>Services</w:t>
            </w:r>
          </w:p>
        </w:tc>
        <w:tc>
          <w:tcPr>
            <w:tcW w:w="1021" w:type="dxa"/>
            <w:shd w:val="clear" w:color="auto" w:fill="F2F2F2" w:themeFill="background1" w:themeFillShade="F2"/>
            <w:vAlign w:val="center"/>
          </w:tcPr>
          <w:p w14:paraId="6DA08480" w14:textId="3432F337" w:rsidR="003F4416" w:rsidRPr="00A175C8" w:rsidRDefault="006C1922" w:rsidP="00651ADB">
            <w:pPr>
              <w:pStyle w:val="ListParagraph"/>
              <w:tabs>
                <w:tab w:val="left" w:pos="540"/>
              </w:tabs>
              <w:spacing w:before="60" w:after="60"/>
              <w:ind w:left="0" w:firstLine="0"/>
              <w:jc w:val="center"/>
              <w:rPr>
                <w:rFonts w:cs="Arial"/>
                <w:b/>
                <w:lang w:val="en-GB"/>
              </w:rPr>
            </w:pPr>
            <w:r w:rsidRPr="00A175C8">
              <w:rPr>
                <w:rFonts w:cs="Arial"/>
                <w:b/>
                <w:lang w:val="en-GB"/>
              </w:rPr>
              <w:t>Units</w:t>
            </w:r>
          </w:p>
        </w:tc>
        <w:tc>
          <w:tcPr>
            <w:tcW w:w="2892" w:type="dxa"/>
            <w:shd w:val="clear" w:color="auto" w:fill="F2F2F2" w:themeFill="background1" w:themeFillShade="F2"/>
            <w:vAlign w:val="center"/>
          </w:tcPr>
          <w:p w14:paraId="4208088D" w14:textId="33A4E013" w:rsidR="003F4416" w:rsidRPr="00A175C8" w:rsidRDefault="00494787" w:rsidP="00651ADB">
            <w:pPr>
              <w:pStyle w:val="ListParagraph"/>
              <w:tabs>
                <w:tab w:val="left" w:pos="540"/>
              </w:tabs>
              <w:spacing w:before="60" w:after="60"/>
              <w:ind w:left="0" w:firstLine="0"/>
              <w:jc w:val="center"/>
              <w:rPr>
                <w:rFonts w:cs="Arial"/>
                <w:b/>
                <w:bCs/>
                <w:lang w:val="en-GB"/>
              </w:rPr>
            </w:pPr>
            <w:r w:rsidRPr="00A175C8">
              <w:rPr>
                <w:rFonts w:cs="Arial"/>
                <w:b/>
                <w:bCs/>
                <w:iCs/>
                <w:lang w:val="en-GB"/>
              </w:rPr>
              <w:t>Maximum quantity during the term of the Contract</w:t>
            </w:r>
          </w:p>
        </w:tc>
      </w:tr>
      <w:tr w:rsidR="003F4416" w:rsidRPr="00A175C8" w14:paraId="77D73BBA" w14:textId="77777777" w:rsidTr="00651ADB">
        <w:trPr>
          <w:trHeight w:val="282"/>
        </w:trPr>
        <w:tc>
          <w:tcPr>
            <w:tcW w:w="768" w:type="dxa"/>
          </w:tcPr>
          <w:p w14:paraId="422A141A" w14:textId="77777777" w:rsidR="003F4416" w:rsidRPr="00A175C8" w:rsidRDefault="003F4416" w:rsidP="00651ADB">
            <w:pPr>
              <w:pStyle w:val="ListParagraph"/>
              <w:numPr>
                <w:ilvl w:val="0"/>
                <w:numId w:val="5"/>
              </w:numPr>
              <w:tabs>
                <w:tab w:val="left" w:pos="540"/>
              </w:tabs>
              <w:spacing w:before="60" w:after="60"/>
              <w:jc w:val="center"/>
              <w:rPr>
                <w:rFonts w:cs="Arial"/>
                <w:lang w:val="en-GB"/>
              </w:rPr>
            </w:pPr>
          </w:p>
        </w:tc>
        <w:tc>
          <w:tcPr>
            <w:tcW w:w="5010" w:type="dxa"/>
          </w:tcPr>
          <w:p w14:paraId="63520621" w14:textId="1627BC6D" w:rsidR="003F4416" w:rsidRPr="00A175C8" w:rsidRDefault="00AB4691" w:rsidP="00651ADB">
            <w:pPr>
              <w:pStyle w:val="ListParagraph"/>
              <w:tabs>
                <w:tab w:val="left" w:pos="540"/>
              </w:tabs>
              <w:spacing w:before="60" w:after="60"/>
              <w:ind w:left="0" w:firstLine="0"/>
              <w:jc w:val="both"/>
              <w:rPr>
                <w:rFonts w:cs="Arial"/>
                <w:lang w:val="en-GB"/>
              </w:rPr>
            </w:pPr>
            <w:r w:rsidRPr="00A175C8">
              <w:rPr>
                <w:rFonts w:cs="Arial"/>
                <w:lang w:val="en-GB"/>
              </w:rPr>
              <w:t>Bondholder identificati</w:t>
            </w:r>
            <w:r w:rsidR="001023C8" w:rsidRPr="00A175C8">
              <w:rPr>
                <w:rFonts w:cs="Arial"/>
                <w:lang w:val="en-GB"/>
              </w:rPr>
              <w:t>o</w:t>
            </w:r>
            <w:r w:rsidRPr="00A175C8">
              <w:rPr>
                <w:rFonts w:cs="Arial"/>
                <w:lang w:val="en-GB"/>
              </w:rPr>
              <w:t>n report</w:t>
            </w:r>
            <w:r w:rsidR="0016760D">
              <w:rPr>
                <w:rFonts w:cs="Arial"/>
                <w:lang w:val="en-GB"/>
              </w:rPr>
              <w:t>s</w:t>
            </w:r>
            <w:r w:rsidRPr="00A175C8">
              <w:rPr>
                <w:rFonts w:cs="Arial"/>
                <w:lang w:val="en-GB"/>
              </w:rPr>
              <w:t>.</w:t>
            </w:r>
          </w:p>
        </w:tc>
        <w:tc>
          <w:tcPr>
            <w:tcW w:w="1021" w:type="dxa"/>
          </w:tcPr>
          <w:p w14:paraId="5CC21447" w14:textId="776520DF" w:rsidR="003F4416" w:rsidRPr="00A175C8" w:rsidRDefault="006C1922" w:rsidP="00651ADB">
            <w:pPr>
              <w:pStyle w:val="ListParagraph"/>
              <w:tabs>
                <w:tab w:val="left" w:pos="540"/>
              </w:tabs>
              <w:spacing w:before="60" w:after="60"/>
              <w:ind w:left="0" w:firstLine="0"/>
              <w:jc w:val="center"/>
              <w:rPr>
                <w:rFonts w:cs="Arial"/>
                <w:lang w:val="en-GB"/>
              </w:rPr>
            </w:pPr>
            <w:r w:rsidRPr="00A175C8">
              <w:rPr>
                <w:rFonts w:cs="Arial"/>
                <w:lang w:val="en-GB"/>
              </w:rPr>
              <w:t>pcs</w:t>
            </w:r>
            <w:r w:rsidR="003F4416" w:rsidRPr="00A175C8">
              <w:rPr>
                <w:rFonts w:cs="Arial"/>
                <w:lang w:val="en-GB"/>
              </w:rPr>
              <w:t>.</w:t>
            </w:r>
          </w:p>
        </w:tc>
        <w:tc>
          <w:tcPr>
            <w:tcW w:w="2892" w:type="dxa"/>
          </w:tcPr>
          <w:p w14:paraId="1C90BE0A" w14:textId="30135EAA" w:rsidR="003F4416" w:rsidRPr="00A175C8" w:rsidRDefault="006C1922" w:rsidP="00651ADB">
            <w:pPr>
              <w:pStyle w:val="ListParagraph"/>
              <w:tabs>
                <w:tab w:val="left" w:pos="540"/>
              </w:tabs>
              <w:spacing w:before="60" w:after="60"/>
              <w:ind w:left="0" w:firstLine="0"/>
              <w:jc w:val="center"/>
              <w:rPr>
                <w:rFonts w:cs="Arial"/>
                <w:lang w:val="en-GB"/>
              </w:rPr>
            </w:pPr>
            <w:r w:rsidRPr="00A175C8">
              <w:rPr>
                <w:rFonts w:cs="Arial"/>
                <w:lang w:val="en-GB"/>
              </w:rPr>
              <w:t>10</w:t>
            </w:r>
          </w:p>
        </w:tc>
      </w:tr>
    </w:tbl>
    <w:p w14:paraId="2EC267EB" w14:textId="2273774C" w:rsidR="003F4416" w:rsidRPr="00A175C8" w:rsidRDefault="00540686" w:rsidP="00E214CD">
      <w:pPr>
        <w:pStyle w:val="ListParagraph"/>
        <w:numPr>
          <w:ilvl w:val="1"/>
          <w:numId w:val="2"/>
        </w:numPr>
        <w:tabs>
          <w:tab w:val="left" w:pos="540"/>
        </w:tabs>
        <w:spacing w:before="60" w:after="120"/>
        <w:ind w:left="0" w:firstLine="0"/>
        <w:contextualSpacing w:val="0"/>
        <w:jc w:val="both"/>
        <w:rPr>
          <w:rFonts w:cs="Arial"/>
          <w:sz w:val="20"/>
          <w:szCs w:val="20"/>
          <w:lang w:val="en-GB"/>
        </w:rPr>
      </w:pPr>
      <w:r w:rsidRPr="00A175C8">
        <w:rPr>
          <w:rFonts w:cs="Arial"/>
          <w:sz w:val="20"/>
          <w:szCs w:val="20"/>
          <w:lang w:val="en-GB"/>
        </w:rPr>
        <w:t>The purchased Services are not tied to specific bond issues.</w:t>
      </w:r>
    </w:p>
    <w:p w14:paraId="336E78E9" w14:textId="56FD2EFD" w:rsidR="003F4416" w:rsidRPr="00A175C8" w:rsidRDefault="00B62BDA"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A175C8">
        <w:rPr>
          <w:rFonts w:eastAsia="Arial" w:cs="Arial"/>
          <w:b/>
          <w:bCs/>
          <w:sz w:val="20"/>
          <w:szCs w:val="20"/>
          <w:lang w:val="en-GB"/>
        </w:rPr>
        <w:t>PLACE OF SERVICE</w:t>
      </w:r>
    </w:p>
    <w:p w14:paraId="30215C7C" w14:textId="4F96F3A1" w:rsidR="003F4416" w:rsidRPr="00A175C8" w:rsidRDefault="00B62BDA" w:rsidP="00357EB8">
      <w:pPr>
        <w:pStyle w:val="ListParagraph"/>
        <w:numPr>
          <w:ilvl w:val="1"/>
          <w:numId w:val="1"/>
        </w:numPr>
        <w:tabs>
          <w:tab w:val="left" w:pos="540"/>
        </w:tabs>
        <w:spacing w:before="60" w:after="120"/>
        <w:ind w:left="426" w:hanging="426"/>
        <w:contextualSpacing w:val="0"/>
        <w:jc w:val="both"/>
        <w:rPr>
          <w:rFonts w:cs="Arial"/>
          <w:i/>
          <w:iCs/>
          <w:sz w:val="20"/>
          <w:szCs w:val="20"/>
          <w:lang w:val="en-GB"/>
        </w:rPr>
      </w:pPr>
      <w:bookmarkStart w:id="3" w:name="_Hlk34730542"/>
      <w:r w:rsidRPr="00A175C8">
        <w:rPr>
          <w:rFonts w:cs="Arial"/>
          <w:bCs/>
          <w:sz w:val="20"/>
          <w:szCs w:val="20"/>
          <w:lang w:val="en-GB"/>
        </w:rPr>
        <w:t>Services are provided: online (by sending reports via email or using other software by mutual agreement)</w:t>
      </w:r>
      <w:r w:rsidR="003F4416" w:rsidRPr="00A175C8">
        <w:rPr>
          <w:rFonts w:cs="Arial"/>
          <w:bCs/>
          <w:sz w:val="20"/>
          <w:szCs w:val="20"/>
          <w:lang w:val="en-GB"/>
        </w:rPr>
        <w:t>.</w:t>
      </w:r>
      <w:r w:rsidR="003F4416" w:rsidRPr="00A175C8">
        <w:rPr>
          <w:rFonts w:cs="Arial"/>
          <w:sz w:val="20"/>
          <w:szCs w:val="20"/>
          <w:lang w:val="en-GB"/>
        </w:rPr>
        <w:t xml:space="preserve"> </w:t>
      </w:r>
    </w:p>
    <w:bookmarkEnd w:id="3"/>
    <w:p w14:paraId="0AE5D2B9" w14:textId="7FBD51A3" w:rsidR="003F4416" w:rsidRPr="00A175C8" w:rsidRDefault="00EA38AA" w:rsidP="003F441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lang w:val="en-GB"/>
        </w:rPr>
      </w:pPr>
      <w:r w:rsidRPr="00A175C8">
        <w:rPr>
          <w:rFonts w:cs="Arial"/>
          <w:b/>
          <w:sz w:val="20"/>
          <w:szCs w:val="20"/>
          <w:lang w:val="en-GB"/>
        </w:rPr>
        <w:t>REQUIREMENTS FOR PURCHASE OBJECT</w:t>
      </w:r>
    </w:p>
    <w:p w14:paraId="2DD1B63C" w14:textId="03E67E67" w:rsidR="003F4416" w:rsidRPr="00A175C8" w:rsidRDefault="00170077" w:rsidP="003F4416">
      <w:pPr>
        <w:pStyle w:val="ListParagraph"/>
        <w:numPr>
          <w:ilvl w:val="1"/>
          <w:numId w:val="1"/>
        </w:numPr>
        <w:tabs>
          <w:tab w:val="left" w:pos="567"/>
        </w:tabs>
        <w:spacing w:before="60" w:after="60"/>
        <w:ind w:left="0" w:firstLine="0"/>
        <w:contextualSpacing w:val="0"/>
        <w:jc w:val="both"/>
        <w:rPr>
          <w:rFonts w:cs="Arial"/>
          <w:bCs/>
          <w:iCs/>
          <w:color w:val="000000" w:themeColor="text1"/>
          <w:sz w:val="20"/>
          <w:szCs w:val="20"/>
          <w:lang w:val="en-GB"/>
        </w:rPr>
      </w:pPr>
      <w:r w:rsidRPr="00A175C8">
        <w:rPr>
          <w:rFonts w:cs="Arial"/>
          <w:bCs/>
          <w:iCs/>
          <w:color w:val="000000" w:themeColor="text1"/>
          <w:sz w:val="20"/>
          <w:szCs w:val="20"/>
          <w:lang w:val="en-GB"/>
        </w:rPr>
        <w:t xml:space="preserve">Description of the </w:t>
      </w:r>
      <w:r w:rsidR="00074144" w:rsidRPr="00A175C8">
        <w:rPr>
          <w:rFonts w:cs="Arial"/>
          <w:bCs/>
          <w:iCs/>
          <w:color w:val="000000" w:themeColor="text1"/>
          <w:sz w:val="20"/>
          <w:szCs w:val="20"/>
          <w:lang w:val="en-GB"/>
        </w:rPr>
        <w:t>purchase object</w:t>
      </w:r>
      <w:r w:rsidR="003F4416" w:rsidRPr="00A175C8">
        <w:rPr>
          <w:rFonts w:cs="Arial"/>
          <w:bCs/>
          <w:iCs/>
          <w:color w:val="000000" w:themeColor="text1"/>
          <w:sz w:val="20"/>
          <w:szCs w:val="20"/>
          <w:lang w:val="en-GB"/>
        </w:rPr>
        <w:t xml:space="preserve">: </w:t>
      </w:r>
    </w:p>
    <w:p w14:paraId="6148EA05" w14:textId="0D96BCFC" w:rsidR="003F4416" w:rsidRPr="00A175C8" w:rsidRDefault="0041407A" w:rsidP="008E6D69">
      <w:pPr>
        <w:pStyle w:val="ListParagraph"/>
        <w:numPr>
          <w:ilvl w:val="2"/>
          <w:numId w:val="1"/>
        </w:numPr>
        <w:tabs>
          <w:tab w:val="left" w:pos="567"/>
        </w:tabs>
        <w:spacing w:before="60" w:after="60"/>
        <w:ind w:left="1134" w:hanging="708"/>
        <w:jc w:val="both"/>
        <w:rPr>
          <w:rFonts w:cs="Arial"/>
          <w:bCs/>
          <w:iCs/>
          <w:color w:val="000000" w:themeColor="text1"/>
          <w:sz w:val="20"/>
          <w:szCs w:val="20"/>
          <w:lang w:val="en-GB"/>
        </w:rPr>
      </w:pPr>
      <w:r w:rsidRPr="00A175C8">
        <w:rPr>
          <w:rFonts w:cs="Arial"/>
          <w:bCs/>
          <w:iCs/>
          <w:color w:val="000000" w:themeColor="text1"/>
          <w:sz w:val="20"/>
          <w:szCs w:val="20"/>
          <w:lang w:val="en-GB"/>
        </w:rPr>
        <w:t>The bondholder identification report shall include the following data on the ultimate bondholders</w:t>
      </w:r>
      <w:r w:rsidR="003F4416" w:rsidRPr="00A175C8">
        <w:rPr>
          <w:rFonts w:cs="Arial"/>
          <w:bCs/>
          <w:iCs/>
          <w:color w:val="000000" w:themeColor="text1"/>
          <w:sz w:val="20"/>
          <w:szCs w:val="20"/>
          <w:lang w:val="en-GB"/>
        </w:rPr>
        <w:t>:</w:t>
      </w:r>
    </w:p>
    <w:p w14:paraId="4546B3EF" w14:textId="10AAADE9" w:rsidR="003F4416" w:rsidRPr="00A175C8" w:rsidRDefault="00752D8A"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name</w:t>
      </w:r>
      <w:r w:rsidR="003F4416" w:rsidRPr="00A175C8">
        <w:rPr>
          <w:rFonts w:cs="Arial"/>
          <w:bCs/>
          <w:iCs/>
          <w:color w:val="000000" w:themeColor="text1"/>
          <w:sz w:val="20"/>
          <w:szCs w:val="20"/>
          <w:lang w:val="en-GB"/>
        </w:rPr>
        <w:t>;</w:t>
      </w:r>
    </w:p>
    <w:p w14:paraId="4471A3CD" w14:textId="0C3E5966" w:rsidR="003F4416" w:rsidRPr="00A175C8" w:rsidRDefault="00E53659"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tax residency country</w:t>
      </w:r>
      <w:r w:rsidR="003F4416" w:rsidRPr="00A175C8">
        <w:rPr>
          <w:rFonts w:cs="Arial"/>
          <w:bCs/>
          <w:iCs/>
          <w:color w:val="000000" w:themeColor="text1"/>
          <w:sz w:val="20"/>
          <w:szCs w:val="20"/>
          <w:lang w:val="en-GB"/>
        </w:rPr>
        <w:t>;</w:t>
      </w:r>
    </w:p>
    <w:p w14:paraId="56A5D05B" w14:textId="4B88DF3E" w:rsidR="003F4416" w:rsidRPr="00A175C8" w:rsidRDefault="008679A8"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identification number (VAT number / legal entity code / personal identification code)</w:t>
      </w:r>
      <w:r w:rsidR="003F4416" w:rsidRPr="00A175C8">
        <w:rPr>
          <w:rFonts w:cs="Arial"/>
          <w:bCs/>
          <w:iCs/>
          <w:color w:val="000000" w:themeColor="text1"/>
          <w:sz w:val="20"/>
          <w:szCs w:val="20"/>
          <w:lang w:val="en-GB"/>
        </w:rPr>
        <w:t>;</w:t>
      </w:r>
    </w:p>
    <w:p w14:paraId="32370794" w14:textId="05DF345C" w:rsidR="003F4416" w:rsidRPr="00A175C8" w:rsidRDefault="007A61A8"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address</w:t>
      </w:r>
      <w:r w:rsidR="003F4416" w:rsidRPr="00A175C8">
        <w:rPr>
          <w:rFonts w:cs="Arial"/>
          <w:bCs/>
          <w:iCs/>
          <w:color w:val="000000" w:themeColor="text1"/>
          <w:sz w:val="20"/>
          <w:szCs w:val="20"/>
          <w:lang w:val="en-GB"/>
        </w:rPr>
        <w:t>;</w:t>
      </w:r>
    </w:p>
    <w:p w14:paraId="2C4E9638" w14:textId="64AD39DD" w:rsidR="003151A6" w:rsidRPr="00A175C8" w:rsidRDefault="003151A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type of holder (legal entity / natural person);</w:t>
      </w:r>
    </w:p>
    <w:p w14:paraId="6FA61D38" w14:textId="3E3352B7" w:rsidR="003F4416" w:rsidRPr="00A175C8" w:rsidRDefault="00454A9F"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category of holder (bank / fund / insurance company, etc.);</w:t>
      </w:r>
      <w:r w:rsidR="00380131" w:rsidRPr="00A175C8">
        <w:rPr>
          <w:rFonts w:cs="Arial"/>
          <w:bCs/>
          <w:iCs/>
          <w:color w:val="000000" w:themeColor="text1"/>
          <w:sz w:val="20"/>
          <w:szCs w:val="20"/>
          <w:lang w:val="en-GB"/>
        </w:rPr>
        <w:t xml:space="preserve"> </w:t>
      </w:r>
    </w:p>
    <w:p w14:paraId="52BBEDB2" w14:textId="4C0FC302" w:rsidR="003F4416" w:rsidRPr="00A175C8" w:rsidRDefault="001C58E2"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nominal value of the bonds held;</w:t>
      </w:r>
    </w:p>
    <w:p w14:paraId="0E9AA55A" w14:textId="708D9EFC" w:rsidR="003F4416" w:rsidRPr="00A175C8" w:rsidRDefault="00236102"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last coupon/interest income;</w:t>
      </w:r>
    </w:p>
    <w:p w14:paraId="5DC61F72" w14:textId="67E51C2A" w:rsidR="003F4416" w:rsidRPr="00A175C8" w:rsidRDefault="00236102" w:rsidP="00380131">
      <w:pPr>
        <w:pStyle w:val="ListParagraph"/>
        <w:numPr>
          <w:ilvl w:val="3"/>
          <w:numId w:val="1"/>
        </w:numPr>
        <w:tabs>
          <w:tab w:val="left" w:pos="567"/>
        </w:tabs>
        <w:spacing w:before="60" w:after="60"/>
        <w:ind w:left="1985" w:hanging="851"/>
        <w:contextualSpacing w:val="0"/>
        <w:jc w:val="both"/>
        <w:rPr>
          <w:rFonts w:cs="Arial"/>
          <w:bCs/>
          <w:iCs/>
          <w:color w:val="000000" w:themeColor="text1"/>
          <w:sz w:val="20"/>
          <w:szCs w:val="20"/>
          <w:lang w:val="en-GB"/>
        </w:rPr>
      </w:pPr>
      <w:r w:rsidRPr="00A175C8">
        <w:rPr>
          <w:rFonts w:cs="Arial"/>
          <w:bCs/>
          <w:iCs/>
          <w:color w:val="000000" w:themeColor="text1"/>
          <w:sz w:val="20"/>
          <w:szCs w:val="20"/>
          <w:lang w:val="en-GB"/>
        </w:rPr>
        <w:t>source of information regarding the bonds held.</w:t>
      </w:r>
    </w:p>
    <w:p w14:paraId="14B149A2" w14:textId="7A175FB0" w:rsidR="003F4416" w:rsidRPr="00A175C8" w:rsidRDefault="00C751A0" w:rsidP="008E6D69">
      <w:pPr>
        <w:pStyle w:val="ListParagraph"/>
        <w:numPr>
          <w:ilvl w:val="2"/>
          <w:numId w:val="1"/>
        </w:numPr>
        <w:tabs>
          <w:tab w:val="left" w:pos="567"/>
        </w:tabs>
        <w:spacing w:before="60" w:after="60"/>
        <w:ind w:left="1134" w:hanging="708"/>
        <w:jc w:val="both"/>
        <w:rPr>
          <w:rFonts w:cs="Arial"/>
          <w:bCs/>
          <w:iCs/>
          <w:color w:val="000000" w:themeColor="text1"/>
          <w:sz w:val="20"/>
          <w:szCs w:val="20"/>
          <w:lang w:val="en-GB"/>
        </w:rPr>
      </w:pPr>
      <w:r w:rsidRPr="00A175C8">
        <w:rPr>
          <w:rFonts w:cs="Arial"/>
          <w:bCs/>
          <w:iCs/>
          <w:color w:val="000000" w:themeColor="text1"/>
          <w:sz w:val="20"/>
          <w:szCs w:val="20"/>
          <w:lang w:val="en-GB"/>
        </w:rPr>
        <w:t>The Service Provider shall use best efforts to additionally collect the following information on the ultimate bondholders:</w:t>
      </w:r>
    </w:p>
    <w:p w14:paraId="706290EF" w14:textId="15763B26" w:rsidR="003F4416" w:rsidRPr="00A175C8" w:rsidRDefault="005079A8"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contact person’s name, position, email address, telephone number;</w:t>
      </w:r>
    </w:p>
    <w:p w14:paraId="105F0CCD" w14:textId="7E02C47A" w:rsidR="003F4416" w:rsidRPr="00A175C8" w:rsidRDefault="005079A8"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type of fund (open-end</w:t>
      </w:r>
      <w:r w:rsidR="001D6D75" w:rsidRPr="00A175C8">
        <w:rPr>
          <w:rFonts w:cs="Arial"/>
          <w:bCs/>
          <w:iCs/>
          <w:color w:val="000000" w:themeColor="text1"/>
          <w:sz w:val="20"/>
          <w:szCs w:val="20"/>
          <w:lang w:val="en-GB"/>
        </w:rPr>
        <w:t>ed</w:t>
      </w:r>
      <w:r w:rsidRPr="00A175C8">
        <w:rPr>
          <w:rFonts w:cs="Arial"/>
          <w:bCs/>
          <w:iCs/>
          <w:color w:val="000000" w:themeColor="text1"/>
          <w:sz w:val="20"/>
          <w:szCs w:val="20"/>
          <w:lang w:val="en-GB"/>
        </w:rPr>
        <w:t xml:space="preserve"> / pension / ETF / …);</w:t>
      </w:r>
    </w:p>
    <w:p w14:paraId="297ABE36" w14:textId="7892F41C" w:rsidR="003F4416" w:rsidRPr="00A175C8" w:rsidRDefault="000078F2"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the bondholder’s custodian;</w:t>
      </w:r>
    </w:p>
    <w:p w14:paraId="64DFD7C2" w14:textId="5BE5FEAB" w:rsidR="003F4416" w:rsidRPr="00A175C8" w:rsidRDefault="0066095A" w:rsidP="00380131">
      <w:pPr>
        <w:pStyle w:val="ListParagraph"/>
        <w:numPr>
          <w:ilvl w:val="3"/>
          <w:numId w:val="1"/>
        </w:numPr>
        <w:tabs>
          <w:tab w:val="left" w:pos="567"/>
        </w:tabs>
        <w:spacing w:before="60" w:after="60"/>
        <w:ind w:left="1985" w:hanging="851"/>
        <w:contextualSpacing w:val="0"/>
        <w:jc w:val="both"/>
        <w:rPr>
          <w:rFonts w:cs="Arial"/>
          <w:bCs/>
          <w:iCs/>
          <w:color w:val="000000" w:themeColor="text1"/>
          <w:sz w:val="20"/>
          <w:szCs w:val="20"/>
          <w:lang w:val="en-GB"/>
        </w:rPr>
      </w:pPr>
      <w:r w:rsidRPr="00A175C8">
        <w:rPr>
          <w:rFonts w:cs="Arial"/>
          <w:bCs/>
          <w:iCs/>
          <w:color w:val="000000" w:themeColor="text1"/>
          <w:sz w:val="20"/>
          <w:szCs w:val="20"/>
          <w:lang w:val="en-GB"/>
        </w:rPr>
        <w:t>depository</w:t>
      </w:r>
      <w:r w:rsidR="003F4416" w:rsidRPr="00A175C8">
        <w:rPr>
          <w:rFonts w:cs="Arial"/>
          <w:bCs/>
          <w:iCs/>
          <w:color w:val="000000" w:themeColor="text1"/>
          <w:sz w:val="20"/>
          <w:szCs w:val="20"/>
          <w:lang w:val="en-GB"/>
        </w:rPr>
        <w:t>.</w:t>
      </w:r>
    </w:p>
    <w:p w14:paraId="17473166" w14:textId="5A9DB4AD" w:rsidR="00A404D1" w:rsidRPr="00A175C8" w:rsidRDefault="00A404D1" w:rsidP="003F4416">
      <w:pPr>
        <w:pStyle w:val="ListParagraph"/>
        <w:numPr>
          <w:ilvl w:val="2"/>
          <w:numId w:val="1"/>
        </w:numPr>
        <w:tabs>
          <w:tab w:val="left" w:pos="567"/>
        </w:tabs>
        <w:spacing w:before="60" w:after="60"/>
        <w:ind w:left="1077"/>
        <w:jc w:val="both"/>
        <w:rPr>
          <w:rFonts w:cs="Arial"/>
          <w:bCs/>
          <w:iCs/>
          <w:color w:val="000000" w:themeColor="text1"/>
          <w:sz w:val="20"/>
          <w:szCs w:val="20"/>
          <w:lang w:val="en-GB"/>
        </w:rPr>
      </w:pPr>
      <w:r w:rsidRPr="00A175C8">
        <w:rPr>
          <w:rFonts w:cs="Arial"/>
          <w:bCs/>
          <w:iCs/>
          <w:color w:val="000000" w:themeColor="text1"/>
          <w:sz w:val="20"/>
          <w:szCs w:val="20"/>
          <w:lang w:val="en-GB"/>
        </w:rPr>
        <w:t>The Client shall have the right to submit the reports prepared by the Service Provider to VMI as well as to other state or municipal authorities when necessary for legal, tax or other justified reasons related to the Client’s activities and/or obligations.</w:t>
      </w:r>
    </w:p>
    <w:p w14:paraId="0252E63C" w14:textId="77777777" w:rsidR="00A404D1" w:rsidRPr="00A175C8" w:rsidRDefault="00A404D1" w:rsidP="00A404D1">
      <w:pPr>
        <w:pStyle w:val="ListParagraph"/>
        <w:tabs>
          <w:tab w:val="left" w:pos="567"/>
        </w:tabs>
        <w:spacing w:before="60" w:after="60"/>
        <w:ind w:left="1077" w:firstLine="0"/>
        <w:jc w:val="both"/>
        <w:rPr>
          <w:rFonts w:cs="Arial"/>
          <w:bCs/>
          <w:iCs/>
          <w:color w:val="000000" w:themeColor="text1"/>
          <w:sz w:val="20"/>
          <w:szCs w:val="20"/>
          <w:lang w:val="en-GB"/>
        </w:rPr>
      </w:pPr>
    </w:p>
    <w:p w14:paraId="165140FD" w14:textId="4ACBAB20" w:rsidR="003F4416" w:rsidRPr="00A175C8" w:rsidRDefault="00943C9F" w:rsidP="003F4416">
      <w:pPr>
        <w:pStyle w:val="ListParagraph"/>
        <w:numPr>
          <w:ilvl w:val="2"/>
          <w:numId w:val="1"/>
        </w:numPr>
        <w:tabs>
          <w:tab w:val="left" w:pos="567"/>
        </w:tabs>
        <w:spacing w:before="60" w:after="60"/>
        <w:ind w:left="1077"/>
        <w:jc w:val="both"/>
        <w:rPr>
          <w:rFonts w:cs="Arial"/>
          <w:bCs/>
          <w:iCs/>
          <w:color w:val="000000" w:themeColor="text1"/>
          <w:sz w:val="20"/>
          <w:szCs w:val="20"/>
          <w:lang w:val="en-GB"/>
        </w:rPr>
      </w:pPr>
      <w:r w:rsidRPr="00A175C8">
        <w:rPr>
          <w:rFonts w:cs="Arial"/>
          <w:bCs/>
          <w:iCs/>
          <w:color w:val="000000" w:themeColor="text1"/>
          <w:sz w:val="20"/>
          <w:szCs w:val="20"/>
          <w:lang w:val="en-GB"/>
        </w:rPr>
        <w:t xml:space="preserve">The Client shall have the right to share the following information </w:t>
      </w:r>
      <w:r w:rsidR="00D32B96" w:rsidRPr="00A175C8">
        <w:rPr>
          <w:rFonts w:cs="Arial"/>
          <w:bCs/>
          <w:iCs/>
          <w:color w:val="000000" w:themeColor="text1"/>
          <w:sz w:val="20"/>
          <w:szCs w:val="20"/>
          <w:lang w:val="en-GB"/>
        </w:rPr>
        <w:t xml:space="preserve">from reports </w:t>
      </w:r>
      <w:r w:rsidRPr="00A175C8">
        <w:rPr>
          <w:rFonts w:cs="Arial"/>
          <w:bCs/>
          <w:iCs/>
          <w:color w:val="000000" w:themeColor="text1"/>
          <w:sz w:val="20"/>
          <w:szCs w:val="20"/>
          <w:lang w:val="en-GB"/>
        </w:rPr>
        <w:t>with third parties:</w:t>
      </w:r>
    </w:p>
    <w:p w14:paraId="4636F344" w14:textId="54F58CA7" w:rsidR="003F4416" w:rsidRPr="00A175C8" w:rsidRDefault="004E203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names of the identified bondholders;</w:t>
      </w:r>
    </w:p>
    <w:p w14:paraId="451F4AE0" w14:textId="740B8C28" w:rsidR="003F4416" w:rsidRPr="00A175C8" w:rsidRDefault="004E2036" w:rsidP="00380131">
      <w:pPr>
        <w:pStyle w:val="ListParagraph"/>
        <w:numPr>
          <w:ilvl w:val="3"/>
          <w:numId w:val="1"/>
        </w:numPr>
        <w:tabs>
          <w:tab w:val="left" w:pos="567"/>
        </w:tabs>
        <w:spacing w:before="60" w:after="60"/>
        <w:ind w:left="1985" w:hanging="851"/>
        <w:jc w:val="both"/>
        <w:rPr>
          <w:rFonts w:cs="Arial"/>
          <w:bCs/>
          <w:iCs/>
          <w:color w:val="000000" w:themeColor="text1"/>
          <w:sz w:val="20"/>
          <w:szCs w:val="20"/>
          <w:lang w:val="en-GB"/>
        </w:rPr>
      </w:pPr>
      <w:r w:rsidRPr="00A175C8">
        <w:rPr>
          <w:rFonts w:cs="Arial"/>
          <w:bCs/>
          <w:iCs/>
          <w:color w:val="000000" w:themeColor="text1"/>
          <w:sz w:val="20"/>
          <w:szCs w:val="20"/>
          <w:lang w:val="en-GB"/>
        </w:rPr>
        <w:t>their identification code;</w:t>
      </w:r>
    </w:p>
    <w:p w14:paraId="5C883EAD" w14:textId="207B3E75" w:rsidR="003F4416" w:rsidRPr="00A175C8" w:rsidRDefault="008E6D69" w:rsidP="00380131">
      <w:pPr>
        <w:pStyle w:val="ListParagraph"/>
        <w:numPr>
          <w:ilvl w:val="3"/>
          <w:numId w:val="1"/>
        </w:numPr>
        <w:tabs>
          <w:tab w:val="left" w:pos="567"/>
        </w:tabs>
        <w:spacing w:before="60" w:after="120"/>
        <w:ind w:left="1985" w:hanging="851"/>
        <w:contextualSpacing w:val="0"/>
        <w:jc w:val="both"/>
        <w:rPr>
          <w:rFonts w:cs="Arial"/>
          <w:bCs/>
          <w:iCs/>
          <w:color w:val="000000" w:themeColor="text1"/>
          <w:sz w:val="20"/>
          <w:szCs w:val="20"/>
          <w:lang w:val="en-GB"/>
        </w:rPr>
      </w:pPr>
      <w:r w:rsidRPr="00A175C8">
        <w:rPr>
          <w:rFonts w:cs="Arial"/>
          <w:bCs/>
          <w:iCs/>
          <w:color w:val="000000" w:themeColor="text1"/>
          <w:sz w:val="20"/>
          <w:szCs w:val="20"/>
          <w:lang w:val="en-GB"/>
        </w:rPr>
        <w:t xml:space="preserve">the amount of bonds </w:t>
      </w:r>
      <w:r w:rsidR="00F154E8" w:rsidRPr="00A175C8">
        <w:rPr>
          <w:rFonts w:cs="Arial"/>
          <w:bCs/>
          <w:iCs/>
          <w:color w:val="000000" w:themeColor="text1"/>
          <w:sz w:val="20"/>
          <w:szCs w:val="20"/>
          <w:lang w:val="en-GB"/>
        </w:rPr>
        <w:t>held</w:t>
      </w:r>
      <w:r w:rsidR="003F4416" w:rsidRPr="00A175C8">
        <w:rPr>
          <w:rFonts w:cs="Arial"/>
          <w:bCs/>
          <w:iCs/>
          <w:color w:val="000000" w:themeColor="text1"/>
          <w:sz w:val="20"/>
          <w:szCs w:val="20"/>
          <w:lang w:val="en-GB"/>
        </w:rPr>
        <w:t xml:space="preserve">. </w:t>
      </w:r>
    </w:p>
    <w:p w14:paraId="71D961BD" w14:textId="1191D031" w:rsidR="003F4416" w:rsidRPr="00A175C8" w:rsidRDefault="004B642F" w:rsidP="003F4416">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szCs w:val="20"/>
          <w:lang w:val="en-GB"/>
        </w:rPr>
      </w:pPr>
      <w:r w:rsidRPr="00A175C8">
        <w:rPr>
          <w:rStyle w:val="Laukeliai"/>
          <w:rFonts w:cs="Arial"/>
          <w:b/>
          <w:szCs w:val="20"/>
          <w:lang w:val="en-GB"/>
        </w:rPr>
        <w:lastRenderedPageBreak/>
        <w:t>THE PROCEDURE AND TERMS OF EXECUTION OF CONTRACTUAL OBLIGATIONS</w:t>
      </w:r>
    </w:p>
    <w:p w14:paraId="3B878945" w14:textId="5D5AE9B3" w:rsidR="003F4416" w:rsidRPr="00A175C8" w:rsidRDefault="00090FFC" w:rsidP="00357EB8">
      <w:pPr>
        <w:pStyle w:val="ListParagraph"/>
        <w:numPr>
          <w:ilvl w:val="1"/>
          <w:numId w:val="3"/>
        </w:numPr>
        <w:tabs>
          <w:tab w:val="left" w:pos="567"/>
        </w:tabs>
        <w:spacing w:before="60" w:after="60"/>
        <w:ind w:left="567" w:hanging="567"/>
        <w:jc w:val="both"/>
        <w:rPr>
          <w:rFonts w:cs="Arial"/>
          <w:b/>
          <w:sz w:val="20"/>
          <w:szCs w:val="20"/>
          <w:lang w:val="en-GB"/>
        </w:rPr>
      </w:pPr>
      <w:r w:rsidRPr="00A175C8">
        <w:rPr>
          <w:rFonts w:cs="Arial"/>
          <w:sz w:val="20"/>
          <w:szCs w:val="20"/>
          <w:lang w:val="en-GB"/>
        </w:rPr>
        <w:t>The Client undertakes to provide the Service Provider with:</w:t>
      </w:r>
    </w:p>
    <w:p w14:paraId="59A9EE69" w14:textId="0A273E29" w:rsidR="003F4416" w:rsidRPr="00A175C8" w:rsidRDefault="003F02A1" w:rsidP="00357EB8">
      <w:pPr>
        <w:pStyle w:val="ListParagraph"/>
        <w:numPr>
          <w:ilvl w:val="2"/>
          <w:numId w:val="3"/>
        </w:numPr>
        <w:spacing w:before="60" w:after="60"/>
        <w:ind w:left="1148" w:hanging="581"/>
        <w:jc w:val="both"/>
        <w:rPr>
          <w:rFonts w:cs="Arial"/>
          <w:sz w:val="20"/>
          <w:szCs w:val="20"/>
          <w:lang w:val="en-GB"/>
        </w:rPr>
      </w:pPr>
      <w:r w:rsidRPr="00A175C8">
        <w:rPr>
          <w:rFonts w:cs="Arial"/>
          <w:sz w:val="20"/>
          <w:szCs w:val="20"/>
          <w:lang w:val="en-GB"/>
        </w:rPr>
        <w:t>authorisations to collect information on the ultimate beneficial owners of the bonds on behalf of the Client;</w:t>
      </w:r>
    </w:p>
    <w:p w14:paraId="672C23E2" w14:textId="33D81B0D" w:rsidR="003F4416" w:rsidRPr="00A175C8" w:rsidRDefault="003F02A1" w:rsidP="00357EB8">
      <w:pPr>
        <w:pStyle w:val="ListParagraph"/>
        <w:numPr>
          <w:ilvl w:val="2"/>
          <w:numId w:val="3"/>
        </w:numPr>
        <w:spacing w:before="60" w:after="60"/>
        <w:ind w:left="1148" w:hanging="581"/>
        <w:contextualSpacing w:val="0"/>
        <w:jc w:val="both"/>
        <w:rPr>
          <w:rFonts w:cs="Arial"/>
          <w:sz w:val="20"/>
          <w:szCs w:val="20"/>
          <w:lang w:val="en-GB"/>
        </w:rPr>
      </w:pPr>
      <w:r w:rsidRPr="00A175C8">
        <w:rPr>
          <w:rFonts w:cs="Arial"/>
          <w:sz w:val="20"/>
          <w:szCs w:val="20"/>
          <w:lang w:val="en-GB"/>
        </w:rPr>
        <w:t>the initial lists of bondholders from the bond placement</w:t>
      </w:r>
      <w:r w:rsidR="003F4416" w:rsidRPr="00A175C8">
        <w:rPr>
          <w:rFonts w:cs="Arial"/>
          <w:sz w:val="20"/>
          <w:szCs w:val="20"/>
          <w:lang w:val="en-GB"/>
        </w:rPr>
        <w:t>.</w:t>
      </w:r>
    </w:p>
    <w:p w14:paraId="23698AF7" w14:textId="16EF17B4" w:rsidR="003F4416" w:rsidRPr="00A175C8" w:rsidRDefault="00E55313" w:rsidP="00147297">
      <w:pPr>
        <w:pStyle w:val="ListParagraph"/>
        <w:numPr>
          <w:ilvl w:val="1"/>
          <w:numId w:val="3"/>
        </w:numPr>
        <w:tabs>
          <w:tab w:val="left" w:pos="709"/>
        </w:tabs>
        <w:spacing w:before="60" w:after="60"/>
        <w:ind w:left="567" w:hanging="567"/>
        <w:contextualSpacing w:val="0"/>
        <w:jc w:val="both"/>
        <w:rPr>
          <w:rFonts w:cs="Arial"/>
          <w:b/>
          <w:sz w:val="20"/>
          <w:szCs w:val="20"/>
          <w:lang w:val="en-GB"/>
        </w:rPr>
      </w:pPr>
      <w:r w:rsidRPr="00A175C8">
        <w:rPr>
          <w:rFonts w:cs="Arial"/>
          <w:sz w:val="20"/>
          <w:szCs w:val="20"/>
          <w:lang w:val="en-GB"/>
        </w:rPr>
        <w:t>The</w:t>
      </w:r>
      <w:r w:rsidR="00110042" w:rsidRPr="00A175C8">
        <w:rPr>
          <w:rFonts w:cs="Arial"/>
          <w:sz w:val="20"/>
          <w:szCs w:val="20"/>
          <w:lang w:val="en-GB"/>
        </w:rPr>
        <w:t xml:space="preserve"> draft</w:t>
      </w:r>
      <w:r w:rsidRPr="00A175C8">
        <w:rPr>
          <w:rFonts w:cs="Arial"/>
          <w:sz w:val="20"/>
          <w:szCs w:val="20"/>
          <w:lang w:val="en-GB"/>
        </w:rPr>
        <w:t xml:space="preserve"> bondholder identification report for each bond issue shall be submitted no later than within 21 (twenty</w:t>
      </w:r>
      <w:r w:rsidRPr="00A175C8">
        <w:rPr>
          <w:rFonts w:ascii="Cambria Math" w:hAnsi="Cambria Math" w:cs="Cambria Math"/>
          <w:sz w:val="20"/>
          <w:szCs w:val="20"/>
          <w:lang w:val="en-GB"/>
        </w:rPr>
        <w:t>‑</w:t>
      </w:r>
      <w:r w:rsidRPr="00A175C8">
        <w:rPr>
          <w:rFonts w:cs="Arial"/>
          <w:sz w:val="20"/>
          <w:szCs w:val="20"/>
          <w:lang w:val="en-GB"/>
        </w:rPr>
        <w:t>one) calendar days from the coupon/interest payment date. The final report shall be submitted no later than within 7 (seven) calendar days from the date the Client provides comments on the received report, if any. Unless otherwise agreed by both Parties</w:t>
      </w:r>
      <w:r w:rsidR="003F4416" w:rsidRPr="00A175C8">
        <w:rPr>
          <w:rFonts w:cs="Arial"/>
          <w:sz w:val="20"/>
          <w:szCs w:val="20"/>
          <w:lang w:val="en-GB"/>
        </w:rPr>
        <w:t>.</w:t>
      </w:r>
    </w:p>
    <w:p w14:paraId="2304F4DB" w14:textId="10853385" w:rsidR="003F4416" w:rsidRPr="00A175C8" w:rsidRDefault="00E54C3D" w:rsidP="003F4416">
      <w:pPr>
        <w:pStyle w:val="ListParagraph"/>
        <w:numPr>
          <w:ilvl w:val="1"/>
          <w:numId w:val="3"/>
        </w:numPr>
        <w:tabs>
          <w:tab w:val="left" w:pos="567"/>
        </w:tabs>
        <w:spacing w:before="60" w:after="60"/>
        <w:ind w:left="0" w:firstLine="0"/>
        <w:jc w:val="both"/>
        <w:rPr>
          <w:rFonts w:cs="Arial"/>
          <w:b/>
          <w:sz w:val="20"/>
          <w:szCs w:val="20"/>
          <w:lang w:val="en-GB"/>
        </w:rPr>
      </w:pPr>
      <w:r w:rsidRPr="00A175C8">
        <w:rPr>
          <w:rFonts w:cs="Arial"/>
          <w:sz w:val="20"/>
          <w:szCs w:val="20"/>
          <w:lang w:val="en-GB"/>
        </w:rPr>
        <w:t>The final report must be approved by both Parties</w:t>
      </w:r>
      <w:r w:rsidR="003F4416" w:rsidRPr="00A175C8">
        <w:rPr>
          <w:rFonts w:cs="Arial"/>
          <w:sz w:val="20"/>
          <w:szCs w:val="20"/>
          <w:lang w:val="en-GB"/>
        </w:rPr>
        <w:t>:</w:t>
      </w:r>
    </w:p>
    <w:p w14:paraId="10324835" w14:textId="34F34B78" w:rsidR="003F4416" w:rsidRPr="00A175C8" w:rsidRDefault="00E54C3D" w:rsidP="00357EB8">
      <w:pPr>
        <w:pStyle w:val="ListParagraph"/>
        <w:numPr>
          <w:ilvl w:val="2"/>
          <w:numId w:val="3"/>
        </w:numPr>
        <w:tabs>
          <w:tab w:val="left" w:pos="567"/>
        </w:tabs>
        <w:spacing w:before="60" w:after="60"/>
        <w:ind w:left="1134" w:hanging="567"/>
        <w:jc w:val="both"/>
        <w:rPr>
          <w:rFonts w:cs="Arial"/>
          <w:sz w:val="20"/>
          <w:szCs w:val="20"/>
          <w:lang w:val="en-GB"/>
        </w:rPr>
      </w:pPr>
      <w:r w:rsidRPr="00A175C8">
        <w:rPr>
          <w:rFonts w:cs="Arial"/>
          <w:sz w:val="20"/>
          <w:szCs w:val="20"/>
          <w:lang w:val="en-GB"/>
        </w:rPr>
        <w:t>the Service Provider shall submit the final report by email</w:t>
      </w:r>
      <w:r w:rsidR="003F4416" w:rsidRPr="00A175C8">
        <w:rPr>
          <w:rFonts w:cs="Arial"/>
          <w:sz w:val="20"/>
          <w:szCs w:val="20"/>
          <w:lang w:val="en-GB"/>
        </w:rPr>
        <w:t>;</w:t>
      </w:r>
    </w:p>
    <w:p w14:paraId="7408DA24" w14:textId="70D26A44" w:rsidR="003F4416" w:rsidRPr="00A175C8" w:rsidRDefault="00C82302" w:rsidP="00357EB8">
      <w:pPr>
        <w:pStyle w:val="ListParagraph"/>
        <w:numPr>
          <w:ilvl w:val="2"/>
          <w:numId w:val="3"/>
        </w:numPr>
        <w:tabs>
          <w:tab w:val="left" w:pos="567"/>
        </w:tabs>
        <w:spacing w:before="60" w:after="60"/>
        <w:ind w:left="1134" w:hanging="567"/>
        <w:contextualSpacing w:val="0"/>
        <w:jc w:val="both"/>
        <w:rPr>
          <w:rFonts w:cs="Arial"/>
          <w:sz w:val="20"/>
          <w:szCs w:val="20"/>
          <w:lang w:val="en-GB"/>
        </w:rPr>
      </w:pPr>
      <w:r w:rsidRPr="00A175C8">
        <w:rPr>
          <w:rFonts w:cs="Arial"/>
          <w:sz w:val="20"/>
          <w:szCs w:val="20"/>
          <w:lang w:val="en-GB"/>
        </w:rPr>
        <w:t>the Client shall confirm by email that the report is acceptable</w:t>
      </w:r>
      <w:r w:rsidR="003F4416" w:rsidRPr="00A175C8">
        <w:rPr>
          <w:rFonts w:cs="Arial"/>
          <w:sz w:val="20"/>
          <w:szCs w:val="20"/>
          <w:lang w:val="en-GB"/>
        </w:rPr>
        <w:t>.</w:t>
      </w:r>
    </w:p>
    <w:p w14:paraId="12A57C76" w14:textId="1E057B6D" w:rsidR="003F4416" w:rsidRPr="00A175C8" w:rsidRDefault="009141F4" w:rsidP="00357EB8">
      <w:pPr>
        <w:pStyle w:val="ListParagraph"/>
        <w:numPr>
          <w:ilvl w:val="1"/>
          <w:numId w:val="3"/>
        </w:numPr>
        <w:tabs>
          <w:tab w:val="left" w:pos="567"/>
        </w:tabs>
        <w:spacing w:before="60" w:after="60"/>
        <w:ind w:left="567" w:hanging="567"/>
        <w:jc w:val="both"/>
        <w:rPr>
          <w:rFonts w:cs="Arial"/>
          <w:b/>
          <w:sz w:val="20"/>
          <w:szCs w:val="20"/>
          <w:lang w:val="en-GB"/>
        </w:rPr>
      </w:pPr>
      <w:bookmarkStart w:id="4" w:name="_Hlk212550131"/>
      <w:r w:rsidRPr="00A175C8">
        <w:rPr>
          <w:rFonts w:cs="Arial"/>
          <w:bCs/>
          <w:sz w:val="20"/>
          <w:szCs w:val="20"/>
          <w:lang w:val="en-GB"/>
        </w:rPr>
        <w:t>If the report is submitted to VMI, the Service Provider undertakes, as needed and within its competence, to assist the Client in cooperating with the VMI, i.e.:</w:t>
      </w:r>
    </w:p>
    <w:p w14:paraId="5C7304E9" w14:textId="77777777" w:rsidR="00D41BDD" w:rsidRPr="00A175C8" w:rsidRDefault="00D41BDD" w:rsidP="00357EB8">
      <w:pPr>
        <w:pStyle w:val="ListParagraph"/>
        <w:numPr>
          <w:ilvl w:val="2"/>
          <w:numId w:val="3"/>
        </w:numPr>
        <w:tabs>
          <w:tab w:val="left" w:pos="567"/>
        </w:tabs>
        <w:spacing w:before="60" w:after="60"/>
        <w:ind w:left="1134" w:hanging="567"/>
        <w:jc w:val="both"/>
        <w:rPr>
          <w:rFonts w:cs="Arial"/>
          <w:bCs/>
          <w:sz w:val="20"/>
          <w:szCs w:val="20"/>
          <w:lang w:val="en-GB"/>
        </w:rPr>
      </w:pPr>
      <w:r w:rsidRPr="00A175C8">
        <w:rPr>
          <w:rFonts w:cs="Arial"/>
          <w:bCs/>
          <w:sz w:val="20"/>
          <w:szCs w:val="20"/>
          <w:lang w:val="en-GB"/>
        </w:rPr>
        <w:t>respond to any questions that arise;</w:t>
      </w:r>
    </w:p>
    <w:p w14:paraId="4ACB476B" w14:textId="61C3C375" w:rsidR="003F4416" w:rsidRPr="00A175C8" w:rsidRDefault="007A3BD6" w:rsidP="00357EB8">
      <w:pPr>
        <w:pStyle w:val="ListParagraph"/>
        <w:numPr>
          <w:ilvl w:val="2"/>
          <w:numId w:val="3"/>
        </w:numPr>
        <w:tabs>
          <w:tab w:val="left" w:pos="567"/>
        </w:tabs>
        <w:spacing w:before="60" w:after="60"/>
        <w:ind w:left="1134" w:hanging="567"/>
        <w:jc w:val="both"/>
        <w:rPr>
          <w:rFonts w:cs="Arial"/>
          <w:bCs/>
          <w:sz w:val="20"/>
          <w:szCs w:val="20"/>
          <w:lang w:val="en-GB"/>
        </w:rPr>
      </w:pPr>
      <w:r w:rsidRPr="00A175C8">
        <w:rPr>
          <w:rFonts w:cs="Arial"/>
          <w:bCs/>
          <w:sz w:val="20"/>
          <w:szCs w:val="20"/>
          <w:lang w:val="en-GB"/>
        </w:rPr>
        <w:t>explain or clarify information related to the content of the report;</w:t>
      </w:r>
    </w:p>
    <w:p w14:paraId="737FB14E" w14:textId="02112086" w:rsidR="003F4416" w:rsidRPr="00A175C8" w:rsidRDefault="007A3BD6" w:rsidP="00357EB8">
      <w:pPr>
        <w:pStyle w:val="ListParagraph"/>
        <w:numPr>
          <w:ilvl w:val="2"/>
          <w:numId w:val="3"/>
        </w:numPr>
        <w:tabs>
          <w:tab w:val="left" w:pos="567"/>
        </w:tabs>
        <w:spacing w:before="60" w:after="60"/>
        <w:ind w:left="1134" w:hanging="567"/>
        <w:contextualSpacing w:val="0"/>
        <w:jc w:val="both"/>
        <w:rPr>
          <w:rFonts w:cs="Arial"/>
          <w:bCs/>
          <w:sz w:val="20"/>
          <w:szCs w:val="20"/>
          <w:lang w:val="en-GB"/>
        </w:rPr>
      </w:pPr>
      <w:r w:rsidRPr="00A175C8">
        <w:rPr>
          <w:rFonts w:cs="Arial"/>
          <w:bCs/>
          <w:sz w:val="20"/>
          <w:szCs w:val="20"/>
          <w:lang w:val="en-GB"/>
        </w:rPr>
        <w:t>provide evidence of the sources and methods used to obtain the information included in the report</w:t>
      </w:r>
      <w:r w:rsidR="003F4416" w:rsidRPr="00A175C8">
        <w:rPr>
          <w:rFonts w:cs="Arial"/>
          <w:bCs/>
          <w:sz w:val="20"/>
          <w:szCs w:val="20"/>
          <w:lang w:val="en-GB"/>
        </w:rPr>
        <w:t>.</w:t>
      </w:r>
    </w:p>
    <w:bookmarkEnd w:id="4"/>
    <w:p w14:paraId="04C1EA96" w14:textId="3D66D513" w:rsidR="003F4416" w:rsidRPr="00A175C8" w:rsidRDefault="00DF44CD" w:rsidP="00357EB8">
      <w:pPr>
        <w:pStyle w:val="ListParagraph"/>
        <w:numPr>
          <w:ilvl w:val="1"/>
          <w:numId w:val="3"/>
        </w:numPr>
        <w:tabs>
          <w:tab w:val="left" w:pos="567"/>
        </w:tabs>
        <w:spacing w:before="60" w:after="60"/>
        <w:ind w:left="567" w:hanging="567"/>
        <w:contextualSpacing w:val="0"/>
        <w:jc w:val="both"/>
        <w:rPr>
          <w:rFonts w:cs="Arial"/>
          <w:b/>
          <w:sz w:val="20"/>
          <w:szCs w:val="20"/>
          <w:lang w:val="en-GB"/>
        </w:rPr>
      </w:pPr>
      <w:r w:rsidRPr="00A175C8">
        <w:rPr>
          <w:rFonts w:cs="Arial"/>
          <w:sz w:val="20"/>
          <w:szCs w:val="20"/>
          <w:lang w:val="en-GB"/>
        </w:rPr>
        <w:t>Where necessary, the Service Provider must provide responses and/or clarifying information requested by the VMI to the Client no later than within 5 (five) calendar days from the Client’s email request to respond or clarify the information. Unless otherwise agreed by both Parties</w:t>
      </w:r>
      <w:r w:rsidR="003F4416" w:rsidRPr="00A175C8">
        <w:rPr>
          <w:rFonts w:cs="Arial"/>
          <w:sz w:val="20"/>
          <w:szCs w:val="20"/>
          <w:lang w:val="en-GB"/>
        </w:rPr>
        <w:t>.</w:t>
      </w:r>
    </w:p>
    <w:p w14:paraId="1E5129AD" w14:textId="64BD936C" w:rsidR="003F4416" w:rsidRPr="00A175C8" w:rsidRDefault="00BB782C" w:rsidP="00357EB8">
      <w:pPr>
        <w:pStyle w:val="ListParagraph"/>
        <w:numPr>
          <w:ilvl w:val="1"/>
          <w:numId w:val="3"/>
        </w:numPr>
        <w:tabs>
          <w:tab w:val="left" w:pos="567"/>
        </w:tabs>
        <w:spacing w:before="60" w:after="60"/>
        <w:ind w:left="567" w:hanging="567"/>
        <w:contextualSpacing w:val="0"/>
        <w:jc w:val="both"/>
        <w:rPr>
          <w:rFonts w:cs="Arial"/>
          <w:b/>
          <w:sz w:val="20"/>
          <w:szCs w:val="20"/>
          <w:lang w:val="en-GB"/>
        </w:rPr>
      </w:pPr>
      <w:r w:rsidRPr="00A175C8">
        <w:rPr>
          <w:rFonts w:cs="Arial"/>
          <w:sz w:val="20"/>
          <w:szCs w:val="20"/>
          <w:lang w:val="en-GB"/>
        </w:rPr>
        <w:t>Upon the Client’s request, the Service Provider must provide evidence of the sources and methods used to obtain the information indicated in the reports</w:t>
      </w:r>
      <w:r w:rsidR="003F4416" w:rsidRPr="00A175C8">
        <w:rPr>
          <w:rFonts w:cs="Arial"/>
          <w:sz w:val="20"/>
          <w:szCs w:val="20"/>
          <w:lang w:val="en-GB"/>
        </w:rPr>
        <w:t>.</w:t>
      </w:r>
    </w:p>
    <w:p w14:paraId="2AB899A1" w14:textId="2596AD49" w:rsidR="003F4416" w:rsidRPr="00A175C8" w:rsidRDefault="00BB782C" w:rsidP="00357EB8">
      <w:pPr>
        <w:pStyle w:val="ListParagraph"/>
        <w:numPr>
          <w:ilvl w:val="1"/>
          <w:numId w:val="3"/>
        </w:numPr>
        <w:tabs>
          <w:tab w:val="left" w:pos="567"/>
        </w:tabs>
        <w:spacing w:before="60" w:after="60"/>
        <w:ind w:left="567" w:hanging="567"/>
        <w:contextualSpacing w:val="0"/>
        <w:jc w:val="both"/>
        <w:rPr>
          <w:rFonts w:cs="Arial"/>
          <w:color w:val="FF0000"/>
          <w:sz w:val="20"/>
          <w:szCs w:val="20"/>
          <w:lang w:val="en-GB"/>
        </w:rPr>
      </w:pPr>
      <w:r w:rsidRPr="00A175C8">
        <w:rPr>
          <w:rFonts w:cs="Arial"/>
          <w:sz w:val="20"/>
          <w:szCs w:val="20"/>
          <w:lang w:val="en-GB"/>
        </w:rPr>
        <w:t>The Services shall be provided based on separate Client Orders submitted during the term of the Agreement. The Client shall inform the Service Provider by email about the need to prepare a report</w:t>
      </w:r>
      <w:r w:rsidR="003F4416" w:rsidRPr="00A175C8">
        <w:rPr>
          <w:rFonts w:cs="Arial"/>
          <w:sz w:val="20"/>
          <w:szCs w:val="20"/>
          <w:lang w:val="en-GB"/>
        </w:rPr>
        <w:t>.</w:t>
      </w:r>
    </w:p>
    <w:p w14:paraId="06EA8FC8" w14:textId="03562E18" w:rsidR="003F4416" w:rsidRPr="00A175C8" w:rsidRDefault="0038198B" w:rsidP="00357EB8">
      <w:pPr>
        <w:pStyle w:val="ListParagraph"/>
        <w:numPr>
          <w:ilvl w:val="1"/>
          <w:numId w:val="3"/>
        </w:numPr>
        <w:tabs>
          <w:tab w:val="left" w:pos="567"/>
        </w:tabs>
        <w:spacing w:before="60" w:after="120"/>
        <w:ind w:left="567" w:hanging="567"/>
        <w:contextualSpacing w:val="0"/>
        <w:jc w:val="both"/>
        <w:rPr>
          <w:rFonts w:eastAsia="Calibri" w:cs="Arial"/>
          <w:sz w:val="20"/>
          <w:szCs w:val="20"/>
          <w:lang w:val="en-GB"/>
        </w:rPr>
      </w:pPr>
      <w:r w:rsidRPr="00A175C8">
        <w:rPr>
          <w:rFonts w:eastAsia="Calibri" w:cs="Arial"/>
          <w:sz w:val="20"/>
          <w:szCs w:val="20"/>
          <w:lang w:val="en-GB"/>
        </w:rPr>
        <w:t>The Services shall be provided in accordance with the procedure set out in this Technical Specification</w:t>
      </w:r>
      <w:r w:rsidR="003F4416" w:rsidRPr="00A175C8">
        <w:rPr>
          <w:rFonts w:eastAsia="Calibri" w:cs="Arial"/>
          <w:sz w:val="20"/>
          <w:szCs w:val="20"/>
          <w:lang w:val="en-GB"/>
        </w:rPr>
        <w:t>.</w:t>
      </w:r>
    </w:p>
    <w:p w14:paraId="7F88EBC3" w14:textId="6F3C4AD7" w:rsidR="003F4416" w:rsidRPr="00A175C8" w:rsidRDefault="00380538" w:rsidP="003F4416">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sz w:val="20"/>
          <w:szCs w:val="20"/>
          <w:lang w:val="en-GB"/>
        </w:rPr>
      </w:pPr>
      <w:r w:rsidRPr="00A175C8">
        <w:rPr>
          <w:rStyle w:val="Laukeliai"/>
          <w:rFonts w:cs="Arial"/>
          <w:b/>
          <w:szCs w:val="20"/>
          <w:lang w:val="en-GB"/>
        </w:rPr>
        <w:t>QUALITY AND ELIMINATION OF DEFFECTS</w:t>
      </w:r>
    </w:p>
    <w:p w14:paraId="42C99FD6" w14:textId="7954EE29" w:rsidR="003F4416" w:rsidRPr="00A175C8" w:rsidRDefault="007A1132" w:rsidP="003F4416">
      <w:pPr>
        <w:pStyle w:val="ListParagraph"/>
        <w:numPr>
          <w:ilvl w:val="1"/>
          <w:numId w:val="3"/>
        </w:numPr>
        <w:tabs>
          <w:tab w:val="left" w:pos="567"/>
        </w:tabs>
        <w:spacing w:after="60"/>
        <w:ind w:left="0" w:firstLine="0"/>
        <w:jc w:val="both"/>
        <w:rPr>
          <w:rFonts w:cs="Arial"/>
          <w:color w:val="000000" w:themeColor="text1"/>
          <w:sz w:val="20"/>
          <w:szCs w:val="20"/>
          <w:u w:val="single"/>
          <w:lang w:val="en-GB"/>
        </w:rPr>
      </w:pPr>
      <w:r w:rsidRPr="00A175C8">
        <w:rPr>
          <w:rFonts w:cs="Arial"/>
          <w:color w:val="000000" w:themeColor="text1"/>
          <w:sz w:val="20"/>
          <w:szCs w:val="20"/>
          <w:lang w:val="en-GB"/>
        </w:rPr>
        <w:t>The following shall be considered deficiencies of the Services and/or the Service Deliverables</w:t>
      </w:r>
      <w:r w:rsidR="003F4416" w:rsidRPr="00A175C8">
        <w:rPr>
          <w:rFonts w:cs="Arial"/>
          <w:color w:val="000000" w:themeColor="text1"/>
          <w:sz w:val="20"/>
          <w:szCs w:val="20"/>
          <w:lang w:val="en-GB"/>
        </w:rPr>
        <w:t>:</w:t>
      </w:r>
    </w:p>
    <w:p w14:paraId="4C05A24B" w14:textId="0A3BED6D" w:rsidR="003F4416" w:rsidRPr="00A175C8" w:rsidRDefault="00CC1369" w:rsidP="00DE2660">
      <w:pPr>
        <w:pStyle w:val="ListParagraph"/>
        <w:numPr>
          <w:ilvl w:val="2"/>
          <w:numId w:val="3"/>
        </w:numPr>
        <w:tabs>
          <w:tab w:val="left" w:pos="567"/>
        </w:tabs>
        <w:ind w:left="1134" w:hanging="567"/>
        <w:contextualSpacing w:val="0"/>
        <w:jc w:val="both"/>
        <w:rPr>
          <w:rFonts w:cs="Arial"/>
          <w:color w:val="000000" w:themeColor="text1"/>
          <w:sz w:val="20"/>
          <w:szCs w:val="20"/>
          <w:u w:val="single"/>
          <w:lang w:val="en-GB"/>
        </w:rPr>
      </w:pPr>
      <w:r w:rsidRPr="00A175C8">
        <w:rPr>
          <w:rFonts w:cs="Arial"/>
          <w:color w:val="000000" w:themeColor="text1"/>
          <w:sz w:val="20"/>
          <w:szCs w:val="20"/>
          <w:lang w:val="en-GB"/>
        </w:rPr>
        <w:t>deficiencies in meeting the requirements of the purchase object</w:t>
      </w:r>
      <w:r w:rsidR="003F4416" w:rsidRPr="00A175C8">
        <w:rPr>
          <w:rFonts w:cs="Arial"/>
          <w:color w:val="000000" w:themeColor="text1"/>
          <w:sz w:val="20"/>
          <w:szCs w:val="20"/>
          <w:lang w:val="en-GB"/>
        </w:rPr>
        <w:t>;</w:t>
      </w:r>
    </w:p>
    <w:p w14:paraId="0F2FF103" w14:textId="11909775" w:rsidR="003F4416" w:rsidRPr="00A175C8" w:rsidRDefault="00E343C1" w:rsidP="00DE2660">
      <w:pPr>
        <w:pStyle w:val="ListParagraph"/>
        <w:numPr>
          <w:ilvl w:val="2"/>
          <w:numId w:val="3"/>
        </w:numPr>
        <w:tabs>
          <w:tab w:val="left" w:pos="567"/>
        </w:tabs>
        <w:ind w:left="1134" w:hanging="567"/>
        <w:contextualSpacing w:val="0"/>
        <w:jc w:val="both"/>
        <w:rPr>
          <w:rFonts w:cs="Arial"/>
          <w:color w:val="000000" w:themeColor="text1"/>
          <w:sz w:val="20"/>
          <w:szCs w:val="20"/>
          <w:u w:val="single"/>
          <w:lang w:val="en-GB"/>
        </w:rPr>
      </w:pPr>
      <w:r w:rsidRPr="00A175C8">
        <w:rPr>
          <w:rFonts w:cs="Arial"/>
          <w:color w:val="000000" w:themeColor="text1"/>
          <w:sz w:val="20"/>
          <w:szCs w:val="20"/>
          <w:lang w:val="en-GB"/>
        </w:rPr>
        <w:t>inaccurate data regarding the ultimate bondholders</w:t>
      </w:r>
      <w:r w:rsidR="00B12D3B" w:rsidRPr="00A175C8">
        <w:rPr>
          <w:rFonts w:cs="Arial"/>
          <w:color w:val="000000" w:themeColor="text1"/>
          <w:sz w:val="20"/>
          <w:szCs w:val="20"/>
          <w:lang w:val="en-GB"/>
        </w:rPr>
        <w:t>,</w:t>
      </w:r>
      <w:r w:rsidRPr="00A175C8">
        <w:rPr>
          <w:rFonts w:cs="Arial"/>
          <w:color w:val="000000" w:themeColor="text1"/>
          <w:sz w:val="20"/>
          <w:szCs w:val="20"/>
          <w:lang w:val="en-GB"/>
        </w:rPr>
        <w:t xml:space="preserve"> </w:t>
      </w:r>
      <w:r w:rsidR="00B12D3B" w:rsidRPr="00A175C8">
        <w:rPr>
          <w:rFonts w:cs="Arial"/>
          <w:color w:val="000000" w:themeColor="text1"/>
          <w:sz w:val="20"/>
          <w:szCs w:val="20"/>
          <w:lang w:val="en-GB"/>
        </w:rPr>
        <w:t>f</w:t>
      </w:r>
      <w:r w:rsidRPr="00A175C8">
        <w:rPr>
          <w:rFonts w:cs="Arial"/>
          <w:color w:val="000000" w:themeColor="text1"/>
          <w:sz w:val="20"/>
          <w:szCs w:val="20"/>
          <w:lang w:val="en-GB"/>
        </w:rPr>
        <w:t>or example</w:t>
      </w:r>
      <w:r w:rsidR="00BF2DCA" w:rsidRPr="00A175C8">
        <w:rPr>
          <w:rFonts w:cs="Arial"/>
          <w:color w:val="000000" w:themeColor="text1"/>
          <w:sz w:val="20"/>
          <w:szCs w:val="20"/>
          <w:lang w:val="en-GB"/>
        </w:rPr>
        <w:t>, an incorrect legal entity identification number</w:t>
      </w:r>
      <w:r w:rsidR="009A5394" w:rsidRPr="00A175C8">
        <w:rPr>
          <w:rFonts w:cs="Arial"/>
          <w:color w:val="000000" w:themeColor="text1"/>
          <w:sz w:val="20"/>
          <w:szCs w:val="20"/>
          <w:lang w:val="en-GB"/>
        </w:rPr>
        <w:t>.</w:t>
      </w:r>
    </w:p>
    <w:p w14:paraId="0797244B" w14:textId="6909DF19" w:rsidR="003F4416" w:rsidRPr="00A175C8" w:rsidRDefault="009A5394" w:rsidP="00357EB8">
      <w:pPr>
        <w:numPr>
          <w:ilvl w:val="1"/>
          <w:numId w:val="3"/>
        </w:numPr>
        <w:tabs>
          <w:tab w:val="left" w:pos="709"/>
        </w:tabs>
        <w:spacing w:after="60"/>
        <w:ind w:left="567" w:hanging="567"/>
        <w:jc w:val="both"/>
        <w:rPr>
          <w:rFonts w:cs="Arial"/>
          <w:color w:val="000000" w:themeColor="text1"/>
          <w:sz w:val="20"/>
          <w:szCs w:val="20"/>
          <w:u w:val="single"/>
          <w:lang w:val="en-GB"/>
        </w:rPr>
      </w:pPr>
      <w:r w:rsidRPr="00A175C8">
        <w:rPr>
          <w:rFonts w:cs="Arial"/>
          <w:color w:val="000000" w:themeColor="text1"/>
          <w:sz w:val="20"/>
          <w:szCs w:val="20"/>
          <w:lang w:val="en-GB"/>
        </w:rPr>
        <w:t>A period of 7 (seven) calendar days is established for remedying the deficiencies of the Service Deliverables identified by the Client or VMI</w:t>
      </w:r>
      <w:r w:rsidR="003F4416" w:rsidRPr="00A175C8">
        <w:rPr>
          <w:rFonts w:cs="Arial"/>
          <w:color w:val="000000" w:themeColor="text1"/>
          <w:sz w:val="20"/>
          <w:szCs w:val="20"/>
          <w:lang w:val="en-GB"/>
        </w:rPr>
        <w:t xml:space="preserve">. </w:t>
      </w:r>
    </w:p>
    <w:p w14:paraId="4C580B77" w14:textId="04D0F84C" w:rsidR="003F4416" w:rsidRPr="00A175C8" w:rsidRDefault="008309FD" w:rsidP="00357EB8">
      <w:pPr>
        <w:pStyle w:val="ListParagraph"/>
        <w:numPr>
          <w:ilvl w:val="1"/>
          <w:numId w:val="3"/>
        </w:numPr>
        <w:tabs>
          <w:tab w:val="left" w:pos="709"/>
        </w:tabs>
        <w:spacing w:after="120"/>
        <w:ind w:left="567" w:hanging="567"/>
        <w:contextualSpacing w:val="0"/>
        <w:jc w:val="both"/>
        <w:rPr>
          <w:rFonts w:cs="Arial"/>
          <w:color w:val="000000" w:themeColor="text1"/>
          <w:sz w:val="20"/>
          <w:szCs w:val="20"/>
          <w:u w:val="single"/>
          <w:lang w:val="en-GB"/>
        </w:rPr>
      </w:pPr>
      <w:r w:rsidRPr="00A175C8">
        <w:rPr>
          <w:rFonts w:cs="Arial"/>
          <w:color w:val="000000" w:themeColor="text1"/>
          <w:sz w:val="20"/>
          <w:szCs w:val="20"/>
          <w:lang w:val="en-GB"/>
        </w:rPr>
        <w:t>The Client shall have the right to request the Service Provider to remedy deficiencies of the Services and/or the Service Deliverables within 36 (thirty</w:t>
      </w:r>
      <w:r w:rsidRPr="00A175C8">
        <w:rPr>
          <w:rFonts w:ascii="Cambria Math" w:hAnsi="Cambria Math" w:cs="Cambria Math"/>
          <w:color w:val="000000" w:themeColor="text1"/>
          <w:sz w:val="20"/>
          <w:szCs w:val="20"/>
          <w:lang w:val="en-GB"/>
        </w:rPr>
        <w:t>‑</w:t>
      </w:r>
      <w:r w:rsidRPr="00A175C8">
        <w:rPr>
          <w:rFonts w:cs="Arial"/>
          <w:color w:val="000000" w:themeColor="text1"/>
          <w:sz w:val="20"/>
          <w:szCs w:val="20"/>
          <w:lang w:val="en-GB"/>
        </w:rPr>
        <w:t xml:space="preserve">six) months from the date of approval of the Final Report, regardless of the expiry of the </w:t>
      </w:r>
      <w:r w:rsidR="00C263A6" w:rsidRPr="00A175C8">
        <w:rPr>
          <w:rFonts w:cs="Arial"/>
          <w:color w:val="000000" w:themeColor="text1"/>
          <w:sz w:val="20"/>
          <w:szCs w:val="20"/>
          <w:lang w:val="en-GB"/>
        </w:rPr>
        <w:t>Contract</w:t>
      </w:r>
      <w:r w:rsidRPr="00A175C8">
        <w:rPr>
          <w:rFonts w:cs="Arial"/>
          <w:color w:val="000000" w:themeColor="text1"/>
          <w:sz w:val="20"/>
          <w:szCs w:val="20"/>
          <w:lang w:val="en-GB"/>
        </w:rPr>
        <w:t xml:space="preserve"> term</w:t>
      </w:r>
      <w:r w:rsidR="001067FF" w:rsidRPr="00A175C8">
        <w:rPr>
          <w:rFonts w:cs="Arial"/>
          <w:color w:val="000000" w:themeColor="text1"/>
          <w:sz w:val="20"/>
          <w:szCs w:val="20"/>
          <w:lang w:val="en-GB"/>
        </w:rPr>
        <w:t>.</w:t>
      </w:r>
    </w:p>
    <w:p w14:paraId="50E50D76" w14:textId="601C01A7" w:rsidR="003F4416" w:rsidRPr="00A175C8" w:rsidRDefault="00CD701A" w:rsidP="0043668C">
      <w:pPr>
        <w:pStyle w:val="ListParagraph"/>
        <w:numPr>
          <w:ilvl w:val="0"/>
          <w:numId w:val="3"/>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Style w:val="Laukeliai"/>
          <w:rFonts w:cs="Arial"/>
          <w:b/>
          <w:szCs w:val="20"/>
          <w:lang w:val="en-GB"/>
        </w:rPr>
      </w:pPr>
      <w:r w:rsidRPr="00A175C8">
        <w:rPr>
          <w:rStyle w:val="Laukeliai"/>
          <w:rFonts w:cs="Arial"/>
          <w:b/>
          <w:szCs w:val="20"/>
          <w:lang w:val="en-GB"/>
        </w:rPr>
        <w:t>DOCUMENTS SUBMITTED TOGETHER WITH THE SERVICES</w:t>
      </w:r>
    </w:p>
    <w:p w14:paraId="55471430" w14:textId="6021F91B" w:rsidR="00F720EB" w:rsidRPr="00A175C8" w:rsidRDefault="00D637C2" w:rsidP="0043668C">
      <w:pPr>
        <w:pStyle w:val="ListParagraph"/>
        <w:numPr>
          <w:ilvl w:val="1"/>
          <w:numId w:val="3"/>
        </w:numPr>
        <w:tabs>
          <w:tab w:val="left" w:pos="567"/>
        </w:tabs>
        <w:spacing w:after="120"/>
        <w:ind w:left="0" w:firstLine="0"/>
        <w:contextualSpacing w:val="0"/>
        <w:jc w:val="both"/>
        <w:rPr>
          <w:rFonts w:cs="Arial"/>
          <w:color w:val="000000" w:themeColor="text1"/>
          <w:sz w:val="20"/>
          <w:szCs w:val="20"/>
          <w:lang w:val="en-GB"/>
        </w:rPr>
      </w:pPr>
      <w:r w:rsidRPr="00A175C8">
        <w:rPr>
          <w:rFonts w:cs="Arial"/>
          <w:sz w:val="20"/>
          <w:szCs w:val="20"/>
          <w:lang w:val="en-GB"/>
        </w:rPr>
        <w:t>Bondholder identification reports</w:t>
      </w:r>
      <w:r w:rsidR="003F4416" w:rsidRPr="00A175C8">
        <w:rPr>
          <w:rFonts w:cs="Arial"/>
          <w:sz w:val="20"/>
          <w:szCs w:val="20"/>
          <w:lang w:val="en-GB"/>
        </w:rPr>
        <w:t>.</w:t>
      </w:r>
      <w:bookmarkEnd w:id="0"/>
      <w:bookmarkEnd w:id="1"/>
    </w:p>
    <w:sectPr w:rsidR="00F720EB" w:rsidRPr="00A175C8">
      <w:headerReference w:type="even" r:id="rId8"/>
      <w:headerReference w:type="default" r:id="rId9"/>
      <w:head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B0004" w14:textId="77777777" w:rsidR="001E6393" w:rsidRDefault="001E6393" w:rsidP="003F4416">
      <w:r>
        <w:separator/>
      </w:r>
    </w:p>
  </w:endnote>
  <w:endnote w:type="continuationSeparator" w:id="0">
    <w:p w14:paraId="49553EB7" w14:textId="77777777" w:rsidR="001E6393" w:rsidRDefault="001E6393" w:rsidP="003F4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DED3A" w14:textId="77777777" w:rsidR="001E6393" w:rsidRDefault="001E6393" w:rsidP="003F4416">
      <w:r>
        <w:separator/>
      </w:r>
    </w:p>
  </w:footnote>
  <w:footnote w:type="continuationSeparator" w:id="0">
    <w:p w14:paraId="450C2C47" w14:textId="77777777" w:rsidR="001E6393" w:rsidRDefault="001E6393" w:rsidP="003F4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7DB61" w14:textId="26A90962" w:rsidR="003F4416" w:rsidRDefault="003F44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3058C" w14:textId="10A8614A" w:rsidR="003F4416" w:rsidRDefault="003F44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8D03B" w14:textId="01400910" w:rsidR="003F4416" w:rsidRDefault="003F4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80614106">
    <w:abstractNumId w:val="3"/>
  </w:num>
  <w:num w:numId="2" w16cid:durableId="1512717274">
    <w:abstractNumId w:val="0"/>
  </w:num>
  <w:num w:numId="3" w16cid:durableId="988243807">
    <w:abstractNumId w:val="4"/>
  </w:num>
  <w:num w:numId="4" w16cid:durableId="1401951222">
    <w:abstractNumId w:val="2"/>
  </w:num>
  <w:num w:numId="5" w16cid:durableId="12745587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416"/>
    <w:rsid w:val="000043C4"/>
    <w:rsid w:val="000078F2"/>
    <w:rsid w:val="00033870"/>
    <w:rsid w:val="00037B10"/>
    <w:rsid w:val="00074144"/>
    <w:rsid w:val="00090FFC"/>
    <w:rsid w:val="000A29AB"/>
    <w:rsid w:val="000D0D04"/>
    <w:rsid w:val="001023C8"/>
    <w:rsid w:val="001067FF"/>
    <w:rsid w:val="00110042"/>
    <w:rsid w:val="00131117"/>
    <w:rsid w:val="00147297"/>
    <w:rsid w:val="0016760D"/>
    <w:rsid w:val="00170077"/>
    <w:rsid w:val="001C5251"/>
    <w:rsid w:val="001C58E2"/>
    <w:rsid w:val="001D133C"/>
    <w:rsid w:val="001D6D75"/>
    <w:rsid w:val="001E2EB4"/>
    <w:rsid w:val="001E6393"/>
    <w:rsid w:val="00210CFA"/>
    <w:rsid w:val="00236102"/>
    <w:rsid w:val="00236F69"/>
    <w:rsid w:val="00290D0E"/>
    <w:rsid w:val="00290E14"/>
    <w:rsid w:val="002B76A1"/>
    <w:rsid w:val="002B7D82"/>
    <w:rsid w:val="003151A6"/>
    <w:rsid w:val="00357EB8"/>
    <w:rsid w:val="00367811"/>
    <w:rsid w:val="00380131"/>
    <w:rsid w:val="00380538"/>
    <w:rsid w:val="0038198B"/>
    <w:rsid w:val="003B6D21"/>
    <w:rsid w:val="003D7F4F"/>
    <w:rsid w:val="003F02A1"/>
    <w:rsid w:val="003F4416"/>
    <w:rsid w:val="0041407A"/>
    <w:rsid w:val="0042406F"/>
    <w:rsid w:val="0043668C"/>
    <w:rsid w:val="004421DC"/>
    <w:rsid w:val="00454A9F"/>
    <w:rsid w:val="00494787"/>
    <w:rsid w:val="004A502E"/>
    <w:rsid w:val="004B642F"/>
    <w:rsid w:val="004E2036"/>
    <w:rsid w:val="005079A8"/>
    <w:rsid w:val="005302C4"/>
    <w:rsid w:val="00540686"/>
    <w:rsid w:val="005655D6"/>
    <w:rsid w:val="00583ADE"/>
    <w:rsid w:val="005E1AF3"/>
    <w:rsid w:val="005E2A7A"/>
    <w:rsid w:val="00613A4B"/>
    <w:rsid w:val="006539EA"/>
    <w:rsid w:val="0066095A"/>
    <w:rsid w:val="00661E82"/>
    <w:rsid w:val="00684AC2"/>
    <w:rsid w:val="006B4ACA"/>
    <w:rsid w:val="006C1922"/>
    <w:rsid w:val="007368B1"/>
    <w:rsid w:val="00746F2F"/>
    <w:rsid w:val="00752D8A"/>
    <w:rsid w:val="00761971"/>
    <w:rsid w:val="00786FB8"/>
    <w:rsid w:val="00790F0F"/>
    <w:rsid w:val="00793174"/>
    <w:rsid w:val="007A1132"/>
    <w:rsid w:val="007A3BD6"/>
    <w:rsid w:val="007A61A8"/>
    <w:rsid w:val="00805664"/>
    <w:rsid w:val="008309FD"/>
    <w:rsid w:val="008329E9"/>
    <w:rsid w:val="0083314B"/>
    <w:rsid w:val="00840994"/>
    <w:rsid w:val="008557D2"/>
    <w:rsid w:val="008679A8"/>
    <w:rsid w:val="00887AB2"/>
    <w:rsid w:val="00891F7C"/>
    <w:rsid w:val="008C0AC1"/>
    <w:rsid w:val="008E6D69"/>
    <w:rsid w:val="009141F4"/>
    <w:rsid w:val="0092444E"/>
    <w:rsid w:val="009371D7"/>
    <w:rsid w:val="00943C9F"/>
    <w:rsid w:val="00957D51"/>
    <w:rsid w:val="009A5394"/>
    <w:rsid w:val="009B4163"/>
    <w:rsid w:val="009C391E"/>
    <w:rsid w:val="009C67ED"/>
    <w:rsid w:val="009C7B43"/>
    <w:rsid w:val="009E70E6"/>
    <w:rsid w:val="009F3044"/>
    <w:rsid w:val="00A175C8"/>
    <w:rsid w:val="00A33ECB"/>
    <w:rsid w:val="00A368DE"/>
    <w:rsid w:val="00A404D1"/>
    <w:rsid w:val="00A82BE7"/>
    <w:rsid w:val="00AA1D0F"/>
    <w:rsid w:val="00AB4691"/>
    <w:rsid w:val="00B12D3B"/>
    <w:rsid w:val="00B17EC8"/>
    <w:rsid w:val="00B40478"/>
    <w:rsid w:val="00B5761B"/>
    <w:rsid w:val="00B62BDA"/>
    <w:rsid w:val="00B649C6"/>
    <w:rsid w:val="00B73366"/>
    <w:rsid w:val="00B73EEF"/>
    <w:rsid w:val="00BA49C1"/>
    <w:rsid w:val="00BB782C"/>
    <w:rsid w:val="00BF132C"/>
    <w:rsid w:val="00BF2DCA"/>
    <w:rsid w:val="00C263A6"/>
    <w:rsid w:val="00C30F9B"/>
    <w:rsid w:val="00C751A0"/>
    <w:rsid w:val="00C82302"/>
    <w:rsid w:val="00C869E7"/>
    <w:rsid w:val="00C9554D"/>
    <w:rsid w:val="00C9687B"/>
    <w:rsid w:val="00CC1369"/>
    <w:rsid w:val="00CD701A"/>
    <w:rsid w:val="00D0162B"/>
    <w:rsid w:val="00D21470"/>
    <w:rsid w:val="00D32B96"/>
    <w:rsid w:val="00D360AE"/>
    <w:rsid w:val="00D41BDD"/>
    <w:rsid w:val="00D60C0A"/>
    <w:rsid w:val="00D637C2"/>
    <w:rsid w:val="00D940D4"/>
    <w:rsid w:val="00D967C3"/>
    <w:rsid w:val="00D975C2"/>
    <w:rsid w:val="00DD1199"/>
    <w:rsid w:val="00DE2660"/>
    <w:rsid w:val="00DF0F45"/>
    <w:rsid w:val="00DF44CD"/>
    <w:rsid w:val="00E14D58"/>
    <w:rsid w:val="00E214CD"/>
    <w:rsid w:val="00E343C1"/>
    <w:rsid w:val="00E42067"/>
    <w:rsid w:val="00E53659"/>
    <w:rsid w:val="00E54C3D"/>
    <w:rsid w:val="00E55313"/>
    <w:rsid w:val="00E82187"/>
    <w:rsid w:val="00E95AE3"/>
    <w:rsid w:val="00E95E67"/>
    <w:rsid w:val="00EA38AA"/>
    <w:rsid w:val="00ED4F39"/>
    <w:rsid w:val="00EF6BD7"/>
    <w:rsid w:val="00F06128"/>
    <w:rsid w:val="00F06EE1"/>
    <w:rsid w:val="00F14E1F"/>
    <w:rsid w:val="00F154E8"/>
    <w:rsid w:val="00F17A08"/>
    <w:rsid w:val="00F720EB"/>
    <w:rsid w:val="00F73D2D"/>
    <w:rsid w:val="00FA251E"/>
    <w:rsid w:val="00FC37A8"/>
    <w:rsid w:val="00FD0677"/>
    <w:rsid w:val="00FD27D7"/>
    <w:rsid w:val="00FE0F23"/>
    <w:rsid w:val="00FE1779"/>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8BD89"/>
  <w15:chartTrackingRefBased/>
  <w15:docId w15:val="{5B774D5B-2E97-43B4-B87E-8CF707827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4416"/>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3F44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F44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44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44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44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441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41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41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41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4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F44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44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44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44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44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4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4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416"/>
    <w:rPr>
      <w:rFonts w:eastAsiaTheme="majorEastAsia" w:cstheme="majorBidi"/>
      <w:color w:val="272727" w:themeColor="text1" w:themeTint="D8"/>
    </w:rPr>
  </w:style>
  <w:style w:type="paragraph" w:styleId="Title">
    <w:name w:val="Title"/>
    <w:basedOn w:val="Normal"/>
    <w:next w:val="Normal"/>
    <w:link w:val="TitleChar"/>
    <w:uiPriority w:val="10"/>
    <w:qFormat/>
    <w:rsid w:val="003F441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4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41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4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416"/>
    <w:pPr>
      <w:spacing w:before="160"/>
      <w:jc w:val="center"/>
    </w:pPr>
    <w:rPr>
      <w:i/>
      <w:iCs/>
      <w:color w:val="404040" w:themeColor="text1" w:themeTint="BF"/>
    </w:rPr>
  </w:style>
  <w:style w:type="character" w:customStyle="1" w:styleId="QuoteChar">
    <w:name w:val="Quote Char"/>
    <w:basedOn w:val="DefaultParagraphFont"/>
    <w:link w:val="Quote"/>
    <w:uiPriority w:val="29"/>
    <w:rsid w:val="003F441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3F4416"/>
    <w:pPr>
      <w:ind w:left="720"/>
      <w:contextualSpacing/>
    </w:pPr>
  </w:style>
  <w:style w:type="character" w:styleId="IntenseEmphasis">
    <w:name w:val="Intense Emphasis"/>
    <w:basedOn w:val="DefaultParagraphFont"/>
    <w:uiPriority w:val="21"/>
    <w:qFormat/>
    <w:rsid w:val="003F4416"/>
    <w:rPr>
      <w:i/>
      <w:iCs/>
      <w:color w:val="0F4761" w:themeColor="accent1" w:themeShade="BF"/>
    </w:rPr>
  </w:style>
  <w:style w:type="paragraph" w:styleId="IntenseQuote">
    <w:name w:val="Intense Quote"/>
    <w:basedOn w:val="Normal"/>
    <w:next w:val="Normal"/>
    <w:link w:val="IntenseQuoteChar"/>
    <w:uiPriority w:val="30"/>
    <w:qFormat/>
    <w:rsid w:val="003F44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4416"/>
    <w:rPr>
      <w:i/>
      <w:iCs/>
      <w:color w:val="0F4761" w:themeColor="accent1" w:themeShade="BF"/>
    </w:rPr>
  </w:style>
  <w:style w:type="character" w:styleId="IntenseReference">
    <w:name w:val="Intense Reference"/>
    <w:basedOn w:val="DefaultParagraphFont"/>
    <w:uiPriority w:val="32"/>
    <w:qFormat/>
    <w:rsid w:val="003F4416"/>
    <w:rPr>
      <w:b/>
      <w:bCs/>
      <w:smallCaps/>
      <w:color w:val="0F4761" w:themeColor="accent1" w:themeShade="BF"/>
      <w:spacing w:val="5"/>
    </w:rPr>
  </w:style>
  <w:style w:type="character" w:styleId="CommentReference">
    <w:name w:val="annotation reference"/>
    <w:basedOn w:val="DefaultParagraphFont"/>
    <w:uiPriority w:val="99"/>
    <w:unhideWhenUsed/>
    <w:rsid w:val="003F4416"/>
    <w:rPr>
      <w:sz w:val="16"/>
      <w:szCs w:val="16"/>
    </w:rPr>
  </w:style>
  <w:style w:type="paragraph" w:styleId="CommentText">
    <w:name w:val="annotation text"/>
    <w:basedOn w:val="Normal"/>
    <w:link w:val="CommentTextChar"/>
    <w:uiPriority w:val="99"/>
    <w:unhideWhenUsed/>
    <w:rsid w:val="003F4416"/>
    <w:rPr>
      <w:sz w:val="20"/>
      <w:szCs w:val="20"/>
    </w:rPr>
  </w:style>
  <w:style w:type="character" w:customStyle="1" w:styleId="CommentTextChar">
    <w:name w:val="Comment Text Char"/>
    <w:basedOn w:val="DefaultParagraphFont"/>
    <w:link w:val="CommentText"/>
    <w:uiPriority w:val="99"/>
    <w:rsid w:val="003F4416"/>
    <w:rPr>
      <w:rFonts w:ascii="Arial" w:hAnsi="Arial"/>
      <w:kern w:val="0"/>
      <w:sz w:val="20"/>
      <w:szCs w:val="20"/>
      <w14:ligatures w14:val="none"/>
    </w:rPr>
  </w:style>
  <w:style w:type="table" w:styleId="TableGrid">
    <w:name w:val="Table Grid"/>
    <w:basedOn w:val="TableNormal"/>
    <w:uiPriority w:val="39"/>
    <w:rsid w:val="003F4416"/>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F4416"/>
  </w:style>
  <w:style w:type="character" w:customStyle="1" w:styleId="Laukeliai">
    <w:name w:val="Laukeliai"/>
    <w:basedOn w:val="DefaultParagraphFont"/>
    <w:uiPriority w:val="1"/>
    <w:qFormat/>
    <w:rsid w:val="003F4416"/>
    <w:rPr>
      <w:rFonts w:ascii="Arial" w:hAnsi="Arial"/>
      <w:sz w:val="20"/>
    </w:rPr>
  </w:style>
  <w:style w:type="paragraph" w:styleId="FootnoteText">
    <w:name w:val="footnote text"/>
    <w:basedOn w:val="Normal"/>
    <w:link w:val="FootnoteTextChar"/>
    <w:uiPriority w:val="99"/>
    <w:unhideWhenUsed/>
    <w:rsid w:val="003F4416"/>
    <w:rPr>
      <w:sz w:val="20"/>
      <w:szCs w:val="20"/>
    </w:rPr>
  </w:style>
  <w:style w:type="character" w:customStyle="1" w:styleId="FootnoteTextChar">
    <w:name w:val="Footnote Text Char"/>
    <w:basedOn w:val="DefaultParagraphFont"/>
    <w:link w:val="FootnoteText"/>
    <w:uiPriority w:val="99"/>
    <w:rsid w:val="003F4416"/>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3F4416"/>
    <w:rPr>
      <w:vertAlign w:val="superscript"/>
    </w:rPr>
  </w:style>
  <w:style w:type="character" w:customStyle="1" w:styleId="ui-provider">
    <w:name w:val="ui-provider"/>
    <w:basedOn w:val="DefaultParagraphFont"/>
    <w:rsid w:val="003F4416"/>
  </w:style>
  <w:style w:type="paragraph" w:styleId="Header">
    <w:name w:val="header"/>
    <w:basedOn w:val="Normal"/>
    <w:link w:val="HeaderChar"/>
    <w:uiPriority w:val="99"/>
    <w:unhideWhenUsed/>
    <w:rsid w:val="003F4416"/>
    <w:pPr>
      <w:tabs>
        <w:tab w:val="center" w:pos="4819"/>
        <w:tab w:val="right" w:pos="9638"/>
      </w:tabs>
    </w:pPr>
  </w:style>
  <w:style w:type="character" w:customStyle="1" w:styleId="HeaderChar">
    <w:name w:val="Header Char"/>
    <w:basedOn w:val="DefaultParagraphFont"/>
    <w:link w:val="Header"/>
    <w:uiPriority w:val="99"/>
    <w:rsid w:val="003F4416"/>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2B7D82"/>
    <w:rPr>
      <w:b/>
      <w:bCs/>
    </w:rPr>
  </w:style>
  <w:style w:type="character" w:customStyle="1" w:styleId="CommentSubjectChar">
    <w:name w:val="Comment Subject Char"/>
    <w:basedOn w:val="CommentTextChar"/>
    <w:link w:val="CommentSubject"/>
    <w:uiPriority w:val="99"/>
    <w:semiHidden/>
    <w:rsid w:val="002B7D82"/>
    <w:rPr>
      <w:rFonts w:ascii="Arial" w:hAnsi="Arial"/>
      <w:b/>
      <w:bCs/>
      <w:kern w:val="0"/>
      <w:sz w:val="20"/>
      <w:szCs w:val="20"/>
      <w14:ligatures w14:val="none"/>
    </w:rPr>
  </w:style>
  <w:style w:type="paragraph" w:styleId="Revision">
    <w:name w:val="Revision"/>
    <w:hidden/>
    <w:uiPriority w:val="99"/>
    <w:semiHidden/>
    <w:rsid w:val="002B7D82"/>
    <w:pPr>
      <w:spacing w:after="0" w:line="240" w:lineRule="auto"/>
    </w:pPr>
    <w:rPr>
      <w:rFonts w:ascii="Arial" w:hAnsi="Arial"/>
      <w:kern w:val="0"/>
      <w14:ligatures w14:val="none"/>
    </w:rPr>
  </w:style>
  <w:style w:type="character" w:styleId="Hyperlink">
    <w:name w:val="Hyperlink"/>
    <w:basedOn w:val="DefaultParagraphFont"/>
    <w:uiPriority w:val="99"/>
    <w:unhideWhenUsed/>
    <w:rsid w:val="00C9554D"/>
    <w:rPr>
      <w:color w:val="467886" w:themeColor="hyperlink"/>
      <w:u w:val="single"/>
    </w:rPr>
  </w:style>
  <w:style w:type="character" w:styleId="UnresolvedMention">
    <w:name w:val="Unresolved Mention"/>
    <w:basedOn w:val="DefaultParagraphFont"/>
    <w:uiPriority w:val="99"/>
    <w:semiHidden/>
    <w:unhideWhenUsed/>
    <w:rsid w:val="00C955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56B873066249EF8A1AB15FD412F8A5"/>
        <w:category>
          <w:name w:val="General"/>
          <w:gallery w:val="placeholder"/>
        </w:category>
        <w:types>
          <w:type w:val="bbPlcHdr"/>
        </w:types>
        <w:behaviors>
          <w:behavior w:val="content"/>
        </w:behaviors>
        <w:guid w:val="{DB43B63A-3D24-4C1D-9706-63428773F9FA}"/>
      </w:docPartPr>
      <w:docPartBody>
        <w:p w:rsidR="00DB5094" w:rsidRDefault="00EA0DC8" w:rsidP="00EA0DC8">
          <w:pPr>
            <w:pStyle w:val="F456B873066249EF8A1AB15FD412F8A5"/>
          </w:pPr>
          <w:r w:rsidRPr="00947C44">
            <w:rPr>
              <w:rFonts w:cs="Arial"/>
              <w:color w:val="FF0000"/>
              <w:sz w:val="20"/>
              <w:szCs w:val="20"/>
            </w:rPr>
            <w:t>[Pasirinkite]</w:t>
          </w:r>
        </w:p>
      </w:docPartBody>
    </w:docPart>
    <w:docPart>
      <w:docPartPr>
        <w:name w:val="21A8437435D24288A854B60CE4397FCC"/>
        <w:category>
          <w:name w:val="General"/>
          <w:gallery w:val="placeholder"/>
        </w:category>
        <w:types>
          <w:type w:val="bbPlcHdr"/>
        </w:types>
        <w:behaviors>
          <w:behavior w:val="content"/>
        </w:behaviors>
        <w:guid w:val="{E93A80D5-EB7B-4EEE-B593-EACD0C5D42E9}"/>
      </w:docPartPr>
      <w:docPartBody>
        <w:p w:rsidR="00DB5094" w:rsidRDefault="00EA0DC8" w:rsidP="00EA0DC8">
          <w:pPr>
            <w:pStyle w:val="21A8437435D24288A854B60CE4397FCC"/>
          </w:pPr>
          <w:r w:rsidRPr="00947C44">
            <w:rPr>
              <w:rFonts w:cs="Arial"/>
              <w:bCs/>
              <w:sz w:val="20"/>
              <w:szCs w:val="20"/>
            </w:rPr>
            <w:t>____________________________________</w:t>
          </w:r>
        </w:p>
      </w:docPartBody>
    </w:docPart>
    <w:docPart>
      <w:docPartPr>
        <w:name w:val="32687E78513A4DC08B482FB80ED18C85"/>
        <w:category>
          <w:name w:val="General"/>
          <w:gallery w:val="placeholder"/>
        </w:category>
        <w:types>
          <w:type w:val="bbPlcHdr"/>
        </w:types>
        <w:behaviors>
          <w:behavior w:val="content"/>
        </w:behaviors>
        <w:guid w:val="{FB0D0119-0246-4E08-9771-EDA6FEF7D112}"/>
      </w:docPartPr>
      <w:docPartBody>
        <w:p w:rsidR="00DB5094" w:rsidRDefault="00EA0DC8" w:rsidP="00EA0DC8">
          <w:pPr>
            <w:pStyle w:val="32687E78513A4DC08B482FB80ED18C85"/>
          </w:pPr>
          <w:r w:rsidRPr="00947C44">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DC8"/>
    <w:rsid w:val="002B76A1"/>
    <w:rsid w:val="003B6D21"/>
    <w:rsid w:val="00403CBB"/>
    <w:rsid w:val="005655D6"/>
    <w:rsid w:val="00761971"/>
    <w:rsid w:val="00786FB8"/>
    <w:rsid w:val="0083314B"/>
    <w:rsid w:val="008557D2"/>
    <w:rsid w:val="00891F7C"/>
    <w:rsid w:val="0092444E"/>
    <w:rsid w:val="009F3044"/>
    <w:rsid w:val="00AE11CB"/>
    <w:rsid w:val="00B40478"/>
    <w:rsid w:val="00B5761B"/>
    <w:rsid w:val="00B649C6"/>
    <w:rsid w:val="00BA49C1"/>
    <w:rsid w:val="00D21470"/>
    <w:rsid w:val="00DB5094"/>
    <w:rsid w:val="00DD1199"/>
    <w:rsid w:val="00E14D58"/>
    <w:rsid w:val="00EA0DC8"/>
    <w:rsid w:val="00FC37A8"/>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56B873066249EF8A1AB15FD412F8A5">
    <w:name w:val="F456B873066249EF8A1AB15FD412F8A5"/>
    <w:rsid w:val="00EA0DC8"/>
  </w:style>
  <w:style w:type="paragraph" w:customStyle="1" w:styleId="21A8437435D24288A854B60CE4397FCC">
    <w:name w:val="21A8437435D24288A854B60CE4397FCC"/>
    <w:rsid w:val="00EA0DC8"/>
  </w:style>
  <w:style w:type="paragraph" w:customStyle="1" w:styleId="32687E78513A4DC08B482FB80ED18C85">
    <w:name w:val="32687E78513A4DC08B482FB80ED18C85"/>
    <w:rsid w:val="00EA0D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91C6F-43A1-4586-B1B7-0D614838DC7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3377</Words>
  <Characters>1925</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6</cp:revision>
  <dcterms:created xsi:type="dcterms:W3CDTF">2026-01-22T14:51:00Z</dcterms:created>
  <dcterms:modified xsi:type="dcterms:W3CDTF">2026-01-26T04:39:00Z</dcterms:modified>
</cp:coreProperties>
</file>